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7FF" w:rsidRDefault="00E307FF" w:rsidP="00E307F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E307FF">
        <w:rPr>
          <w:rStyle w:val="propis"/>
          <w:rFonts w:ascii="Times New Roman" w:hAnsi="Times New Roman" w:cs="Times New Roman"/>
          <w:i w:val="0"/>
          <w:noProof/>
          <w:sz w:val="26"/>
          <w:szCs w:val="26"/>
          <w:lang w:eastAsia="ru-RU"/>
        </w:rPr>
        <w:drawing>
          <wp:inline distT="0" distB="0" distL="0" distR="0">
            <wp:extent cx="5940425" cy="8345935"/>
            <wp:effectExtent l="0" t="0" r="0" b="0"/>
            <wp:docPr id="4" name="Рисунок 4" descr="C:\Users\Пользователь\Desktop\img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7FF" w:rsidRDefault="00E307FF" w:rsidP="00E307FF">
      <w:pPr>
        <w:pStyle w:val="17PRIL-txt"/>
        <w:jc w:val="center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B55DCF" w:rsidRPr="006C7757" w:rsidRDefault="007433B4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lastRenderedPageBreak/>
        <w:t>площадь здания 2633</w:t>
      </w:r>
      <w:r w:rsidR="00B55DCF"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 кв. м, из них площадь помещений, используемых непосредственно для нужд</w:t>
      </w: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образовательного процесса, 1732</w:t>
      </w:r>
      <w:r w:rsidR="00B55DCF"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 кв. м.</w:t>
      </w:r>
    </w:p>
    <w:p w:rsidR="00B55DCF" w:rsidRPr="006C7757" w:rsidRDefault="00B55DCF" w:rsidP="00033506">
      <w:pPr>
        <w:pStyle w:val="17PRIL-txt"/>
        <w:ind w:firstLine="708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Цель деятельности </w:t>
      </w:r>
      <w:r w:rsidR="007433B4">
        <w:rPr>
          <w:rStyle w:val="propis"/>
          <w:rFonts w:ascii="Times New Roman" w:hAnsi="Times New Roman" w:cs="Times New Roman"/>
          <w:i w:val="0"/>
          <w:sz w:val="26"/>
          <w:szCs w:val="26"/>
        </w:rPr>
        <w:t>дошкольного учреждение</w:t>
      </w:r>
      <w:r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 – осуществление образовательной деятельности по</w:t>
      </w:r>
      <w:r w:rsidR="007433B4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</w:t>
      </w:r>
      <w:r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реализации образовательных программ дошкольного образования.</w:t>
      </w:r>
    </w:p>
    <w:p w:rsidR="00B55DCF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 личностных качеств, формирование предпосылок учебной деятельности, сохранение и укрепление здоровья воспитанников.</w:t>
      </w:r>
    </w:p>
    <w:p w:rsidR="00033506" w:rsidRPr="006C7757" w:rsidRDefault="00033506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>Приорит</w:t>
      </w:r>
      <w:r w:rsidR="00E307FF">
        <w:rPr>
          <w:rStyle w:val="propis"/>
          <w:rFonts w:ascii="Times New Roman" w:hAnsi="Times New Roman" w:cs="Times New Roman"/>
          <w:i w:val="0"/>
          <w:sz w:val="26"/>
          <w:szCs w:val="26"/>
        </w:rPr>
        <w:t>етное направление детского сада</w:t>
      </w: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: </w:t>
      </w:r>
      <w:r w:rsidRPr="000009C9">
        <w:rPr>
          <w:rFonts w:ascii="Times New Roman" w:hAnsi="Times New Roman" w:cs="Times New Roman"/>
          <w:sz w:val="28"/>
          <w:szCs w:val="28"/>
        </w:rPr>
        <w:t>Оздоровление дошкольников и формирование привычки к здоровому образу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55DCF" w:rsidRPr="006C7757" w:rsidRDefault="00033506" w:rsidP="00033506">
      <w:pPr>
        <w:pStyle w:val="17PRIL-txt"/>
        <w:ind w:firstLine="708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Р</w:t>
      </w:r>
      <w:r w:rsidR="00B55DCF" w:rsidRPr="006C7757">
        <w:rPr>
          <w:rStyle w:val="propis"/>
          <w:rFonts w:ascii="Times New Roman" w:hAnsi="Times New Roman" w:cs="Times New Roman"/>
          <w:i w:val="0"/>
          <w:sz w:val="26"/>
          <w:szCs w:val="26"/>
        </w:rPr>
        <w:t>абочая неделя – пятидневная, с понедельника по пятницу. Длительность пребывания детей в группах – 12 часов. Режим работы групп – с 6:00 до 18:00.</w:t>
      </w:r>
    </w:p>
    <w:p w:rsidR="00B55DCF" w:rsidRPr="00B55DCF" w:rsidRDefault="00B55DCF" w:rsidP="00B55DCF">
      <w:pPr>
        <w:pStyle w:val="17PRIL-header-2"/>
        <w:rPr>
          <w:rStyle w:val="Bold"/>
          <w:rFonts w:ascii="Times New Roman" w:hAnsi="Times New Roman" w:cs="Times New Roman"/>
          <w:b/>
          <w:bCs/>
          <w:sz w:val="26"/>
          <w:szCs w:val="26"/>
        </w:rPr>
      </w:pPr>
      <w:r w:rsidRPr="00B55DCF">
        <w:rPr>
          <w:rStyle w:val="Bold"/>
          <w:rFonts w:ascii="Times New Roman" w:hAnsi="Times New Roman" w:cs="Times New Roman"/>
          <w:b/>
          <w:bCs/>
          <w:sz w:val="26"/>
          <w:szCs w:val="26"/>
        </w:rPr>
        <w:t>I. Оценка образовательной деятельности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Образовательная деятельность в Детском саду организована в соответствии с Федеральным законом от 29.12.2012 № 273-ФЗ «Об образовании в Российской Федерации»,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B55DCF" w:rsidRPr="007433B4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7433B4">
        <w:rPr>
          <w:rStyle w:val="propis"/>
          <w:rFonts w:ascii="Times New Roman" w:hAnsi="Times New Roman" w:cs="Times New Roman"/>
          <w:i w:val="0"/>
          <w:sz w:val="26"/>
          <w:szCs w:val="26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 ФГОС дошкольного образования, санитарно-эпидемиологическими правилами и нормативами.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Для выполнения требований норм Федерального закона от 24.09.2022 № 371-ФЗ Детский сад провел организационные мероприятия по внедрению федеральной образовательной программы дошкольного образования, утвержденной приказом </w:t>
      </w:r>
      <w:proofErr w:type="spellStart"/>
      <w:r w:rsidRPr="00B55DCF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B55DCF">
        <w:rPr>
          <w:rFonts w:ascii="Times New Roman" w:hAnsi="Times New Roman" w:cs="Times New Roman"/>
          <w:sz w:val="26"/>
          <w:szCs w:val="26"/>
        </w:rPr>
        <w:t xml:space="preserve"> России от 25.11.2022 № 1028 (далее – ФОП ДО), в соответствии с утвержденной дорожной картой. Для этого создали рабочую группу в составе заведующего, старшего воспитателя, воспитателя и методиста. Результаты:</w:t>
      </w:r>
    </w:p>
    <w:p w:rsidR="00B55DCF" w:rsidRPr="00B55DCF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утвердили новую основную образовательную программу дошкольного образования Детского сада (далее – ООП ДО), разработанную на основе ФОП ДО, и ввели в действие с 01.09.2023;</w:t>
      </w:r>
    </w:p>
    <w:p w:rsidR="00B55DCF" w:rsidRPr="00B55DCF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скорректировали план-график повышения квалификации педагогических и управленческих кадров и запланировали обучение работников по вопросам применения ФОП ДО;</w:t>
      </w:r>
    </w:p>
    <w:p w:rsidR="00B55DCF" w:rsidRPr="00B55DCF" w:rsidRDefault="00B55DCF" w:rsidP="003E56CA">
      <w:pPr>
        <w:pStyle w:val="17PRIL-bul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провели информационно-разъяснительную работу с родителями (законными представителями) воспитанников.</w:t>
      </w:r>
    </w:p>
    <w:p w:rsidR="00B55DCF" w:rsidRPr="007751AF" w:rsidRDefault="007751AF" w:rsidP="00B55DCF">
      <w:pPr>
        <w:pStyle w:val="17PRIL-txt"/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Детский сад посещают 115 воспитанников в возрасте от 1</w:t>
      </w:r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 до 7 лет. В </w:t>
      </w: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ДОУ сформировано 7</w:t>
      </w:r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 групп общеразвивающей направленности. Из них:</w:t>
      </w:r>
    </w:p>
    <w:p w:rsidR="00B55DCF" w:rsidRPr="007751AF" w:rsidRDefault="007751A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3 младшие группы – </w:t>
      </w:r>
      <w:proofErr w:type="gramStart"/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64  </w:t>
      </w:r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ребенка</w:t>
      </w:r>
      <w:proofErr w:type="gramEnd"/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;</w:t>
      </w:r>
    </w:p>
    <w:p w:rsidR="00B55DCF" w:rsidRPr="007751AF" w:rsidRDefault="007751A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 xml:space="preserve">1 средняя группа –  15 </w:t>
      </w:r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детей;</w:t>
      </w:r>
    </w:p>
    <w:p w:rsidR="00B55DCF" w:rsidRPr="007751AF" w:rsidRDefault="007751A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lastRenderedPageBreak/>
        <w:t>1 старшая группа – 16</w:t>
      </w:r>
      <w:r w:rsidR="00B55DC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 детей;</w:t>
      </w:r>
    </w:p>
    <w:p w:rsidR="00B55DCF" w:rsidRDefault="00B55DCF" w:rsidP="003E56CA">
      <w:pPr>
        <w:pStyle w:val="17PRIL-bul"/>
        <w:numPr>
          <w:ilvl w:val="0"/>
          <w:numId w:val="6"/>
        </w:numPr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</w:pP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1 подготовительная к шк</w:t>
      </w:r>
      <w:r w:rsidR="007751AF"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оле группа – 20</w:t>
      </w:r>
      <w:r w:rsidRPr="007751AF">
        <w:rPr>
          <w:rStyle w:val="propis"/>
          <w:rFonts w:ascii="Times New Roman" w:hAnsi="Times New Roman" w:cs="Times New Roman"/>
          <w:i w:val="0"/>
          <w:color w:val="auto"/>
          <w:sz w:val="26"/>
          <w:szCs w:val="26"/>
        </w:rPr>
        <w:t> детей.</w:t>
      </w:r>
    </w:p>
    <w:p w:rsidR="00033506" w:rsidRDefault="00033506" w:rsidP="00033506">
      <w:pPr>
        <w:pStyle w:val="1"/>
        <w:spacing w:before="78"/>
        <w:jc w:val="center"/>
      </w:pPr>
      <w:r>
        <w:t>Воспитательная работа</w:t>
      </w:r>
    </w:p>
    <w:p w:rsidR="00033506" w:rsidRPr="00033506" w:rsidRDefault="00033506" w:rsidP="00033506">
      <w:pPr>
        <w:pStyle w:val="1"/>
        <w:spacing w:before="78"/>
        <w:rPr>
          <w:b w:val="0"/>
        </w:rPr>
      </w:pPr>
      <w:r>
        <w:tab/>
      </w:r>
      <w:r w:rsidRPr="00033506">
        <w:rPr>
          <w:b w:val="0"/>
        </w:rPr>
        <w:t>Детский сад реализует   рабочую программу воспитания   и календа</w:t>
      </w:r>
      <w:r>
        <w:rPr>
          <w:b w:val="0"/>
        </w:rPr>
        <w:t>р</w:t>
      </w:r>
      <w:r w:rsidRPr="00033506">
        <w:rPr>
          <w:b w:val="0"/>
        </w:rPr>
        <w:t>ный план</w:t>
      </w:r>
      <w:r>
        <w:rPr>
          <w:b w:val="0"/>
        </w:rPr>
        <w:t xml:space="preserve"> воспитательной работы, которые являются частью образовательной программы дошкольного образования. </w:t>
      </w:r>
    </w:p>
    <w:p w:rsidR="00033506" w:rsidRDefault="00033506" w:rsidP="00033506">
      <w:pPr>
        <w:pStyle w:val="ab"/>
        <w:spacing w:before="42" w:line="276" w:lineRule="auto"/>
        <w:ind w:left="224" w:right="764"/>
      </w:pPr>
      <w:r>
        <w:t>Чтобы выбрать стратегию воспитательной работы, в 2023 году проводился анализ состава семей воспитанников.</w:t>
      </w:r>
    </w:p>
    <w:p w:rsidR="00033506" w:rsidRDefault="00033506" w:rsidP="00033506">
      <w:pPr>
        <w:pStyle w:val="ab"/>
        <w:spacing w:after="41" w:line="275" w:lineRule="exact"/>
        <w:ind w:left="224"/>
      </w:pPr>
      <w:r>
        <w:t>Характеристика семей по составу:</w:t>
      </w:r>
    </w:p>
    <w:p w:rsidR="00033506" w:rsidRDefault="00033506" w:rsidP="00033506">
      <w:pPr>
        <w:pStyle w:val="ab"/>
        <w:spacing w:after="41" w:line="275" w:lineRule="exact"/>
        <w:ind w:left="224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033506" w:rsidTr="00033506">
        <w:trPr>
          <w:trHeight w:val="910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Состав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семьи</w:t>
            </w:r>
            <w:proofErr w:type="spellEnd"/>
          </w:p>
        </w:tc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семей</w:t>
            </w:r>
            <w:proofErr w:type="spellEnd"/>
          </w:p>
        </w:tc>
        <w:tc>
          <w:tcPr>
            <w:tcW w:w="3190" w:type="dxa"/>
          </w:tcPr>
          <w:p w:rsidR="00033506" w:rsidRPr="004E2736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736">
              <w:rPr>
                <w:sz w:val="24"/>
                <w:lang w:val="ru-RU"/>
              </w:rPr>
              <w:t>Процент от общего</w:t>
            </w:r>
          </w:p>
          <w:p w:rsidR="00033506" w:rsidRPr="004E2736" w:rsidRDefault="00033506" w:rsidP="00033506">
            <w:pPr>
              <w:pStyle w:val="TableParagraph"/>
              <w:spacing w:before="8" w:line="310" w:lineRule="atLeast"/>
              <w:ind w:left="110"/>
              <w:rPr>
                <w:sz w:val="24"/>
                <w:lang w:val="ru-RU"/>
              </w:rPr>
            </w:pPr>
            <w:r w:rsidRPr="004E2736">
              <w:rPr>
                <w:sz w:val="24"/>
                <w:lang w:val="ru-RU"/>
              </w:rPr>
              <w:t>количества семей воспитанников</w:t>
            </w:r>
          </w:p>
        </w:tc>
      </w:tr>
      <w:tr w:rsidR="00033506" w:rsidTr="00033506">
        <w:trPr>
          <w:trHeight w:val="275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1197" w:right="11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Полная</w:t>
            </w:r>
            <w:proofErr w:type="spellEnd"/>
          </w:p>
        </w:tc>
        <w:tc>
          <w:tcPr>
            <w:tcW w:w="3190" w:type="dxa"/>
          </w:tcPr>
          <w:p w:rsidR="00033506" w:rsidRPr="002A4C19" w:rsidRDefault="00033506" w:rsidP="00033506">
            <w:pPr>
              <w:pStyle w:val="TableParagraph"/>
              <w:spacing w:line="256" w:lineRule="exact"/>
              <w:ind w:left="1196" w:right="11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01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2"/>
              <w:jc w:val="center"/>
              <w:rPr>
                <w:sz w:val="24"/>
              </w:rPr>
            </w:pPr>
          </w:p>
        </w:tc>
      </w:tr>
      <w:tr w:rsidR="00033506" w:rsidTr="00033506">
        <w:trPr>
          <w:trHeight w:val="276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551"/>
              <w:rPr>
                <w:sz w:val="24"/>
              </w:rPr>
            </w:pPr>
            <w:proofErr w:type="spellStart"/>
            <w:r>
              <w:rPr>
                <w:sz w:val="24"/>
              </w:rPr>
              <w:t>Неполная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матерью</w:t>
            </w:r>
            <w:proofErr w:type="spellEnd"/>
          </w:p>
        </w:tc>
        <w:tc>
          <w:tcPr>
            <w:tcW w:w="3190" w:type="dxa"/>
          </w:tcPr>
          <w:p w:rsidR="00033506" w:rsidRPr="002A4C19" w:rsidRDefault="00033506" w:rsidP="00033506">
            <w:pPr>
              <w:pStyle w:val="TableParagraph"/>
              <w:spacing w:line="256" w:lineRule="exact"/>
              <w:ind w:left="1196" w:right="11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11,8</w:t>
            </w:r>
            <w:r w:rsidRPr="000571FE">
              <w:rPr>
                <w:sz w:val="24"/>
              </w:rPr>
              <w:t>%</w:t>
            </w:r>
          </w:p>
        </w:tc>
      </w:tr>
      <w:tr w:rsidR="00033506" w:rsidTr="00033506">
        <w:trPr>
          <w:trHeight w:val="275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680"/>
              <w:rPr>
                <w:sz w:val="24"/>
              </w:rPr>
            </w:pPr>
            <w:proofErr w:type="spellStart"/>
            <w:r>
              <w:rPr>
                <w:sz w:val="24"/>
              </w:rPr>
              <w:t>Неполная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отцом</w:t>
            </w:r>
            <w:proofErr w:type="spellEnd"/>
          </w:p>
        </w:tc>
        <w:tc>
          <w:tcPr>
            <w:tcW w:w="3190" w:type="dxa"/>
          </w:tcPr>
          <w:p w:rsidR="00033506" w:rsidRPr="002A4C19" w:rsidRDefault="00033506" w:rsidP="00033506">
            <w:pPr>
              <w:pStyle w:val="TableParagraph"/>
              <w:spacing w:line="256" w:lineRule="exact"/>
              <w:ind w:left="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2"/>
              <w:jc w:val="center"/>
              <w:rPr>
                <w:sz w:val="24"/>
              </w:rPr>
            </w:pPr>
            <w:r w:rsidRPr="000571FE">
              <w:rPr>
                <w:sz w:val="24"/>
              </w:rPr>
              <w:t>0</w:t>
            </w:r>
            <w:r>
              <w:rPr>
                <w:sz w:val="24"/>
              </w:rPr>
              <w:t>,</w:t>
            </w:r>
            <w:r>
              <w:rPr>
                <w:sz w:val="24"/>
                <w:lang w:val="ru-RU"/>
              </w:rPr>
              <w:t>2</w:t>
            </w:r>
            <w:r w:rsidRPr="000571FE">
              <w:rPr>
                <w:sz w:val="24"/>
              </w:rPr>
              <w:t xml:space="preserve"> %</w:t>
            </w:r>
          </w:p>
        </w:tc>
      </w:tr>
      <w:tr w:rsidR="00033506" w:rsidTr="00033506">
        <w:trPr>
          <w:trHeight w:val="275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390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опекунство</w:t>
            </w:r>
            <w:proofErr w:type="spellEnd"/>
          </w:p>
        </w:tc>
        <w:tc>
          <w:tcPr>
            <w:tcW w:w="3190" w:type="dxa"/>
          </w:tcPr>
          <w:p w:rsidR="00033506" w:rsidRPr="002A4C19" w:rsidRDefault="00033506" w:rsidP="00033506">
            <w:pPr>
              <w:pStyle w:val="TableParagraph"/>
              <w:spacing w:line="256" w:lineRule="exact"/>
              <w:ind w:left="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3190" w:type="dxa"/>
          </w:tcPr>
          <w:p w:rsidR="00033506" w:rsidRPr="006C47F0" w:rsidRDefault="00033506" w:rsidP="00033506">
            <w:pPr>
              <w:pStyle w:val="TableParagraph"/>
              <w:spacing w:line="256" w:lineRule="exact"/>
              <w:ind w:left="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0,1 %</w:t>
            </w:r>
          </w:p>
        </w:tc>
      </w:tr>
    </w:tbl>
    <w:p w:rsidR="00033506" w:rsidRDefault="00033506" w:rsidP="00033506">
      <w:pPr>
        <w:pStyle w:val="ab"/>
        <w:spacing w:before="6"/>
        <w:ind w:left="0"/>
        <w:rPr>
          <w:sz w:val="27"/>
        </w:rPr>
      </w:pPr>
    </w:p>
    <w:p w:rsidR="00033506" w:rsidRDefault="00033506" w:rsidP="00033506">
      <w:pPr>
        <w:pStyle w:val="ab"/>
        <w:spacing w:after="42"/>
        <w:ind w:left="224"/>
      </w:pPr>
      <w:r>
        <w:t>Характеристика семей по количеству детей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0"/>
      </w:tblGrid>
      <w:tr w:rsidR="00033506" w:rsidTr="00033506">
        <w:trPr>
          <w:trHeight w:val="910"/>
        </w:trPr>
        <w:tc>
          <w:tcPr>
            <w:tcW w:w="3190" w:type="dxa"/>
          </w:tcPr>
          <w:p w:rsidR="00033506" w:rsidRPr="006C47F0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6C47F0">
              <w:rPr>
                <w:sz w:val="24"/>
                <w:lang w:val="ru-RU"/>
              </w:rPr>
              <w:t>Количество детей в семье</w:t>
            </w:r>
          </w:p>
        </w:tc>
        <w:tc>
          <w:tcPr>
            <w:tcW w:w="3190" w:type="dxa"/>
          </w:tcPr>
          <w:p w:rsidR="00033506" w:rsidRPr="006C47F0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6C47F0">
              <w:rPr>
                <w:sz w:val="24"/>
                <w:lang w:val="ru-RU"/>
              </w:rPr>
              <w:t>Количество семей</w:t>
            </w:r>
          </w:p>
        </w:tc>
        <w:tc>
          <w:tcPr>
            <w:tcW w:w="3190" w:type="dxa"/>
          </w:tcPr>
          <w:p w:rsidR="00033506" w:rsidRPr="004E2736" w:rsidRDefault="00033506" w:rsidP="00033506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4E2736">
              <w:rPr>
                <w:sz w:val="24"/>
                <w:lang w:val="ru-RU"/>
              </w:rPr>
              <w:t>Процент от общего</w:t>
            </w:r>
          </w:p>
          <w:p w:rsidR="00033506" w:rsidRPr="004E2736" w:rsidRDefault="00033506" w:rsidP="00033506">
            <w:pPr>
              <w:pStyle w:val="TableParagraph"/>
              <w:spacing w:before="8" w:line="310" w:lineRule="atLeast"/>
              <w:ind w:left="110"/>
              <w:rPr>
                <w:sz w:val="24"/>
                <w:lang w:val="ru-RU"/>
              </w:rPr>
            </w:pPr>
            <w:r w:rsidRPr="004E2736">
              <w:rPr>
                <w:sz w:val="24"/>
                <w:lang w:val="ru-RU"/>
              </w:rPr>
              <w:t>количества семей воспитанников</w:t>
            </w:r>
          </w:p>
        </w:tc>
      </w:tr>
      <w:tr w:rsidR="00033506" w:rsidTr="00033506">
        <w:trPr>
          <w:trHeight w:val="275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Один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ребенок</w:t>
            </w:r>
            <w:proofErr w:type="spellEnd"/>
          </w:p>
        </w:tc>
        <w:tc>
          <w:tcPr>
            <w:tcW w:w="3190" w:type="dxa"/>
          </w:tcPr>
          <w:p w:rsidR="00033506" w:rsidRPr="006C47F0" w:rsidRDefault="00033506" w:rsidP="00033506">
            <w:pPr>
              <w:pStyle w:val="TableParagraph"/>
              <w:spacing w:line="256" w:lineRule="exact"/>
              <w:ind w:left="1196" w:right="118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33,6</w:t>
            </w:r>
            <w:r w:rsidRPr="000571FE">
              <w:rPr>
                <w:sz w:val="24"/>
              </w:rPr>
              <w:t>%</w:t>
            </w:r>
          </w:p>
        </w:tc>
      </w:tr>
      <w:tr w:rsidR="00033506" w:rsidTr="00033506">
        <w:trPr>
          <w:trHeight w:val="276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</w:p>
        </w:tc>
        <w:tc>
          <w:tcPr>
            <w:tcW w:w="3190" w:type="dxa"/>
          </w:tcPr>
          <w:p w:rsidR="00033506" w:rsidRPr="006C47F0" w:rsidRDefault="00033506" w:rsidP="00033506">
            <w:pPr>
              <w:pStyle w:val="TableParagraph"/>
              <w:spacing w:line="256" w:lineRule="exact"/>
              <w:ind w:left="1196" w:right="118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4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47</w:t>
            </w:r>
            <w:r w:rsidRPr="000571FE">
              <w:rPr>
                <w:sz w:val="24"/>
              </w:rPr>
              <w:t>%</w:t>
            </w:r>
          </w:p>
        </w:tc>
      </w:tr>
      <w:tr w:rsidR="00033506" w:rsidTr="00033506">
        <w:trPr>
          <w:trHeight w:val="275"/>
        </w:trPr>
        <w:tc>
          <w:tcPr>
            <w:tcW w:w="3190" w:type="dxa"/>
          </w:tcPr>
          <w:p w:rsidR="00033506" w:rsidRDefault="00033506" w:rsidP="0003350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ребенка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более</w:t>
            </w:r>
            <w:proofErr w:type="spellEnd"/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6" w:right="11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190" w:type="dxa"/>
          </w:tcPr>
          <w:p w:rsidR="00033506" w:rsidRPr="000571FE" w:rsidRDefault="00033506" w:rsidP="00033506">
            <w:pPr>
              <w:pStyle w:val="TableParagraph"/>
              <w:spacing w:line="256" w:lineRule="exact"/>
              <w:ind w:left="1197" w:right="118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 xml:space="preserve">9,4 </w:t>
            </w:r>
            <w:r w:rsidRPr="000571FE">
              <w:rPr>
                <w:sz w:val="24"/>
              </w:rPr>
              <w:t>%</w:t>
            </w:r>
          </w:p>
        </w:tc>
      </w:tr>
    </w:tbl>
    <w:p w:rsidR="00033506" w:rsidRDefault="00033506" w:rsidP="00033506">
      <w:pPr>
        <w:pStyle w:val="ab"/>
        <w:spacing w:line="276" w:lineRule="auto"/>
        <w:ind w:left="224" w:right="791"/>
        <w:jc w:val="both"/>
      </w:pPr>
    </w:p>
    <w:p w:rsidR="00033506" w:rsidRDefault="00033506" w:rsidP="00033506">
      <w:pPr>
        <w:pStyle w:val="ab"/>
        <w:spacing w:line="276" w:lineRule="auto"/>
        <w:ind w:left="224" w:right="791"/>
        <w:jc w:val="both"/>
      </w:pPr>
      <w:r w:rsidRPr="006763AB"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</w:t>
      </w:r>
      <w:r>
        <w:t>ы после зачисления в ДОУ № 11</w:t>
      </w:r>
    </w:p>
    <w:p w:rsidR="00033506" w:rsidRPr="00B55DCF" w:rsidRDefault="00033506" w:rsidP="00033506">
      <w:pPr>
        <w:pStyle w:val="17PRIL-txt"/>
        <w:spacing w:before="57"/>
        <w:rPr>
          <w:rStyle w:val="Bold"/>
          <w:rFonts w:ascii="Times New Roman" w:hAnsi="Times New Roman" w:cs="Times New Roman"/>
          <w:sz w:val="26"/>
          <w:szCs w:val="26"/>
        </w:rPr>
      </w:pPr>
      <w:r>
        <w:tab/>
      </w:r>
      <w:r w:rsidRPr="00B55DCF">
        <w:rPr>
          <w:rStyle w:val="Bold"/>
          <w:rFonts w:ascii="Times New Roman" w:hAnsi="Times New Roman" w:cs="Times New Roman"/>
          <w:sz w:val="26"/>
          <w:szCs w:val="26"/>
        </w:rPr>
        <w:t>Дополнительное образование</w:t>
      </w:r>
    </w:p>
    <w:p w:rsidR="00033506" w:rsidRPr="00B55DCF" w:rsidRDefault="00033506" w:rsidP="00033506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</w:t>
      </w:r>
      <w:r>
        <w:rPr>
          <w:rFonts w:ascii="Times New Roman" w:hAnsi="Times New Roman" w:cs="Times New Roman"/>
          <w:sz w:val="26"/>
          <w:szCs w:val="26"/>
        </w:rPr>
        <w:t xml:space="preserve">дошкольном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учреждении </w:t>
      </w:r>
      <w:r w:rsidRPr="00B55DCF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B55DCF">
        <w:rPr>
          <w:rFonts w:ascii="Times New Roman" w:hAnsi="Times New Roman" w:cs="Times New Roman"/>
          <w:sz w:val="26"/>
          <w:szCs w:val="26"/>
        </w:rPr>
        <w:t xml:space="preserve"> 2023 году дополнительные общеразвивающие программы реализовались по двум направлениям: </w:t>
      </w:r>
      <w:r>
        <w:rPr>
          <w:rStyle w:val="propis"/>
          <w:rFonts w:ascii="Times New Roman" w:hAnsi="Times New Roman" w:cs="Times New Roman"/>
          <w:sz w:val="26"/>
          <w:szCs w:val="26"/>
        </w:rPr>
        <w:t xml:space="preserve">познавательно- интеллектуальному 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>и физкультурно-оздоровительному</w:t>
      </w:r>
      <w:r w:rsidRPr="00B55DCF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2"/>
        <w:gridCol w:w="3262"/>
        <w:gridCol w:w="1701"/>
        <w:gridCol w:w="1417"/>
        <w:gridCol w:w="1134"/>
        <w:gridCol w:w="1276"/>
      </w:tblGrid>
      <w:tr w:rsidR="00033506" w:rsidRPr="00B55DCF" w:rsidTr="00033506">
        <w:trPr>
          <w:trHeight w:val="60"/>
        </w:trPr>
        <w:tc>
          <w:tcPr>
            <w:tcW w:w="5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32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Направленность / </w:t>
            </w:r>
            <w:r w:rsidRPr="00B55DCF">
              <w:rPr>
                <w:rFonts w:ascii="Times New Roman" w:hAnsi="Times New Roman" w:cs="Times New Roman"/>
                <w:sz w:val="26"/>
                <w:szCs w:val="26"/>
              </w:rPr>
              <w:br/>
              <w:t>Наименование программы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Форма организации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Возраст</w:t>
            </w:r>
          </w:p>
        </w:tc>
        <w:tc>
          <w:tcPr>
            <w:tcW w:w="2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Год, количество воспитанников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506" w:rsidRPr="00B55DCF" w:rsidRDefault="00033506" w:rsidP="00033506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32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506" w:rsidRPr="00B55DCF" w:rsidRDefault="00033506" w:rsidP="00033506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506" w:rsidRPr="00B55DCF" w:rsidRDefault="00033506" w:rsidP="00033506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3506" w:rsidRPr="00B55DCF" w:rsidRDefault="00033506" w:rsidP="00033506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033506" w:rsidRPr="00B55DCF" w:rsidTr="00033506">
        <w:trPr>
          <w:gridAfter w:val="5"/>
          <w:wAfter w:w="8790" w:type="dxa"/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Развивайка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5-6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Развивайка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6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–7 лет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1.3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Веселая математика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Кружок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4-5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033506" w:rsidRPr="00B55DCF" w:rsidTr="00033506">
        <w:trPr>
          <w:gridAfter w:val="5"/>
          <w:wAfter w:w="8790" w:type="dxa"/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Непоседы (гимнастика с элементами йоги)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Секция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5–7 лет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033506" w:rsidRPr="00B55DCF" w:rsidTr="00033506">
        <w:trPr>
          <w:trHeight w:val="60"/>
        </w:trPr>
        <w:tc>
          <w:tcPr>
            <w:tcW w:w="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Default="00033506" w:rsidP="0003350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32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Default="00033506" w:rsidP="00033506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Здоровый малыш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секция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Pr="00B55DCF" w:rsidRDefault="00033506" w:rsidP="00033506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Default="00033506" w:rsidP="00033506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19" w:type="dxa"/>
              <w:right w:w="85" w:type="dxa"/>
            </w:tcMar>
          </w:tcPr>
          <w:p w:rsidR="00033506" w:rsidRDefault="00033506" w:rsidP="00033506">
            <w:pPr>
              <w:pStyle w:val="17PRIL-tabl-txt"/>
              <w:rPr>
                <w:rStyle w:val="propis"/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</w:tr>
    </w:tbl>
    <w:p w:rsidR="00033506" w:rsidRPr="00B55DCF" w:rsidRDefault="00033506" w:rsidP="00033506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033506" w:rsidRPr="00B55DCF" w:rsidRDefault="00033506" w:rsidP="00033506">
      <w:pPr>
        <w:pStyle w:val="17PRIL-tx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Также в 2023 году работала адаптационная группа и группа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предшкольной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подготовки</w:t>
      </w:r>
      <w:r w:rsidRPr="00B55DCF">
        <w:rPr>
          <w:rFonts w:ascii="Times New Roman" w:hAnsi="Times New Roman" w:cs="Times New Roman"/>
          <w:sz w:val="26"/>
          <w:szCs w:val="26"/>
        </w:rPr>
        <w:t>. Детский сад планирует 2024</w:t>
      </w:r>
      <w:r>
        <w:rPr>
          <w:rFonts w:ascii="Times New Roman" w:hAnsi="Times New Roman" w:cs="Times New Roman"/>
          <w:sz w:val="26"/>
          <w:szCs w:val="26"/>
        </w:rPr>
        <w:t>-2025 в учебном году</w:t>
      </w:r>
      <w:r w:rsidRPr="00B55DCF">
        <w:rPr>
          <w:rFonts w:ascii="Times New Roman" w:hAnsi="Times New Roman" w:cs="Times New Roman"/>
          <w:sz w:val="26"/>
          <w:szCs w:val="26"/>
        </w:rPr>
        <w:t xml:space="preserve"> начать реализовывать новые программы дополнительного образования по технической и ест</w:t>
      </w:r>
      <w:r>
        <w:rPr>
          <w:rFonts w:ascii="Times New Roman" w:hAnsi="Times New Roman" w:cs="Times New Roman"/>
          <w:sz w:val="26"/>
          <w:szCs w:val="26"/>
        </w:rPr>
        <w:t>ественнонаучной направленности.</w:t>
      </w:r>
      <w:r w:rsidR="007A697B">
        <w:rPr>
          <w:rFonts w:ascii="Times New Roman" w:hAnsi="Times New Roman" w:cs="Times New Roman"/>
          <w:sz w:val="26"/>
          <w:szCs w:val="26"/>
        </w:rPr>
        <w:t xml:space="preserve"> По предварительным планам источником финансирования будут средства родителей воспитанников. </w:t>
      </w:r>
    </w:p>
    <w:p w:rsidR="00033506" w:rsidRPr="006763AB" w:rsidRDefault="00033506" w:rsidP="00033506">
      <w:pPr>
        <w:pStyle w:val="ab"/>
        <w:spacing w:line="276" w:lineRule="auto"/>
        <w:ind w:left="224" w:right="791"/>
        <w:jc w:val="both"/>
      </w:pPr>
    </w:p>
    <w:p w:rsidR="00B55DCF" w:rsidRPr="007A697B" w:rsidRDefault="00033506" w:rsidP="007A697B">
      <w:pPr>
        <w:pStyle w:val="ab"/>
        <w:spacing w:line="276" w:lineRule="auto"/>
        <w:ind w:left="224" w:right="795"/>
        <w:jc w:val="both"/>
        <w:rPr>
          <w:b/>
          <w:sz w:val="26"/>
          <w:szCs w:val="26"/>
        </w:rPr>
      </w:pPr>
      <w:r>
        <w:t xml:space="preserve">  </w:t>
      </w:r>
      <w:r w:rsidR="007A697B">
        <w:t xml:space="preserve">           </w:t>
      </w:r>
      <w:r w:rsidR="00B55DCF" w:rsidRPr="007A697B">
        <w:rPr>
          <w:b/>
          <w:sz w:val="26"/>
          <w:szCs w:val="26"/>
        </w:rPr>
        <w:t>II. Оценка системы управления организации</w:t>
      </w:r>
    </w:p>
    <w:p w:rsidR="00B55DCF" w:rsidRPr="00EB568C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Управление </w:t>
      </w:r>
      <w:r w:rsidR="00EB568C"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дошкольным </w:t>
      </w:r>
      <w:proofErr w:type="gramStart"/>
      <w:r w:rsidR="00EB568C"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учреждением </w:t>
      </w:r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осуществляется</w:t>
      </w:r>
      <w:proofErr w:type="gramEnd"/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в соответствии с действующим законодательством и </w:t>
      </w:r>
      <w:r w:rsidR="00EB568C"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Уставом МБДОУ «Детский сад общеразвивающего вида №11» НМР РТ </w:t>
      </w:r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>.</w:t>
      </w:r>
    </w:p>
    <w:p w:rsidR="00B55DCF" w:rsidRPr="00EB568C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Управление </w:t>
      </w:r>
      <w:r w:rsidR="00EB568C"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дошкольным </w:t>
      </w:r>
      <w:proofErr w:type="gramStart"/>
      <w:r w:rsidR="00EB568C"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учреждением </w:t>
      </w:r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строится</w:t>
      </w:r>
      <w:proofErr w:type="gramEnd"/>
      <w:r w:rsidRPr="00EB568C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– заведующий.</w:t>
      </w:r>
    </w:p>
    <w:p w:rsidR="00B55DCF" w:rsidRPr="007A697B" w:rsidRDefault="00B55DCF" w:rsidP="00B55DCF">
      <w:pPr>
        <w:pStyle w:val="17PRIL-txt"/>
        <w:spacing w:before="57"/>
        <w:rPr>
          <w:rStyle w:val="propisbold"/>
          <w:rFonts w:ascii="Times New Roman" w:hAnsi="Times New Roman" w:cs="Times New Roman"/>
          <w:b w:val="0"/>
          <w:i w:val="0"/>
          <w:sz w:val="26"/>
          <w:szCs w:val="26"/>
        </w:rPr>
      </w:pPr>
      <w:r w:rsidRPr="007A697B">
        <w:rPr>
          <w:rStyle w:val="propisbold"/>
          <w:rFonts w:ascii="Times New Roman" w:hAnsi="Times New Roman" w:cs="Times New Roman"/>
          <w:b w:val="0"/>
          <w:i w:val="0"/>
          <w:sz w:val="26"/>
          <w:szCs w:val="26"/>
        </w:rPr>
        <w:t>Органы управл</w:t>
      </w:r>
      <w:r w:rsidR="007A697B">
        <w:rPr>
          <w:rStyle w:val="propisbold"/>
          <w:rFonts w:ascii="Times New Roman" w:hAnsi="Times New Roman" w:cs="Times New Roman"/>
          <w:b w:val="0"/>
          <w:i w:val="0"/>
          <w:sz w:val="26"/>
          <w:szCs w:val="26"/>
        </w:rPr>
        <w:t xml:space="preserve">ения, действующие в ДОУ № 11 </w:t>
      </w:r>
    </w:p>
    <w:p w:rsidR="00EB568C" w:rsidRPr="00C701D7" w:rsidRDefault="00EB568C" w:rsidP="00EB568C">
      <w:pPr>
        <w:pStyle w:val="ab"/>
        <w:spacing w:after="40" w:line="274" w:lineRule="exact"/>
        <w:ind w:left="2326"/>
        <w:jc w:val="both"/>
      </w:pPr>
      <w:r w:rsidRPr="00C701D7">
        <w:t xml:space="preserve">Органы управления, действующие </w:t>
      </w:r>
      <w:proofErr w:type="gramStart"/>
      <w:r w:rsidRPr="00C701D7">
        <w:t xml:space="preserve">в </w:t>
      </w:r>
      <w:r>
        <w:t xml:space="preserve"> ДОУ</w:t>
      </w:r>
      <w:proofErr w:type="gramEnd"/>
    </w:p>
    <w:tbl>
      <w:tblPr>
        <w:tblStyle w:val="TableNormal"/>
        <w:tblW w:w="9542" w:type="dxa"/>
        <w:tblInd w:w="138" w:type="dxa"/>
        <w:tblBorders>
          <w:top w:val="single" w:sz="8" w:space="0" w:color="00007F"/>
          <w:left w:val="single" w:sz="8" w:space="0" w:color="00007F"/>
          <w:bottom w:val="single" w:sz="8" w:space="0" w:color="00007F"/>
          <w:right w:val="single" w:sz="8" w:space="0" w:color="00007F"/>
          <w:insideH w:val="single" w:sz="8" w:space="0" w:color="00007F"/>
          <w:insideV w:val="single" w:sz="8" w:space="0" w:color="00007F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6834"/>
      </w:tblGrid>
      <w:tr w:rsidR="00EB568C" w:rsidRPr="00C701D7" w:rsidTr="007A697B">
        <w:trPr>
          <w:trHeight w:val="275"/>
        </w:trPr>
        <w:tc>
          <w:tcPr>
            <w:tcW w:w="2708" w:type="dxa"/>
          </w:tcPr>
          <w:p w:rsidR="00EB568C" w:rsidRPr="00C701D7" w:rsidRDefault="00EB568C" w:rsidP="004E2736">
            <w:pPr>
              <w:pStyle w:val="TableParagraph"/>
              <w:spacing w:line="256" w:lineRule="exact"/>
              <w:ind w:left="223"/>
              <w:rPr>
                <w:sz w:val="24"/>
                <w:szCs w:val="24"/>
              </w:rPr>
            </w:pPr>
            <w:proofErr w:type="spellStart"/>
            <w:r w:rsidRPr="00C701D7">
              <w:rPr>
                <w:sz w:val="24"/>
                <w:szCs w:val="24"/>
              </w:rPr>
              <w:t>Наименование</w:t>
            </w:r>
            <w:proofErr w:type="spellEnd"/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C701D7">
              <w:rPr>
                <w:sz w:val="24"/>
                <w:szCs w:val="24"/>
              </w:rPr>
              <w:t xml:space="preserve"> </w:t>
            </w:r>
            <w:proofErr w:type="spellStart"/>
            <w:r w:rsidRPr="00C701D7">
              <w:rPr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34" w:type="dxa"/>
          </w:tcPr>
          <w:p w:rsidR="00EB568C" w:rsidRPr="00C701D7" w:rsidRDefault="00EB568C" w:rsidP="004E2736">
            <w:pPr>
              <w:pStyle w:val="TableParagraph"/>
              <w:spacing w:line="256" w:lineRule="exact"/>
              <w:ind w:left="2914" w:right="2920"/>
              <w:jc w:val="center"/>
              <w:rPr>
                <w:sz w:val="24"/>
                <w:szCs w:val="24"/>
              </w:rPr>
            </w:pPr>
            <w:proofErr w:type="spellStart"/>
            <w:r w:rsidRPr="00C701D7">
              <w:rPr>
                <w:sz w:val="24"/>
                <w:szCs w:val="24"/>
              </w:rPr>
              <w:t>Функции</w:t>
            </w:r>
            <w:proofErr w:type="spellEnd"/>
          </w:p>
        </w:tc>
      </w:tr>
      <w:tr w:rsidR="00EB568C" w:rsidRPr="00C701D7" w:rsidTr="007A697B">
        <w:trPr>
          <w:trHeight w:val="1228"/>
        </w:trPr>
        <w:tc>
          <w:tcPr>
            <w:tcW w:w="2708" w:type="dxa"/>
          </w:tcPr>
          <w:p w:rsidR="00EB568C" w:rsidRPr="00C701D7" w:rsidRDefault="00EB568C" w:rsidP="004E2736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C701D7">
              <w:rPr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6834" w:type="dxa"/>
          </w:tcPr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541"/>
              </w:tabs>
              <w:ind w:right="96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осуществляет текущее и оперативное руководство деятельностью Учреждения в соответствии с уставными целями и задачами, несёт полную ответственность за результаты деятельности Учреждения, за исключением вопросов, отнесённых законодательством и Уставом к компетенции Учредителя и иных органов управления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Учреждением;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38"/>
              </w:tabs>
              <w:ind w:right="99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без доверенности действует от имени Учреждения, представляет его во всех организациях, государственных и муниципальных органах, как на территории Российской Федерации, так и за ее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пределами;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36"/>
              </w:tabs>
              <w:ind w:right="95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в пределах, установленных трудовым договором и настоящим Уставом, заключает сделки, договоры (контракты), соответствующие целям деятельности Учреждения, выдает доверенности, открывает лицевые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счета;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14"/>
              </w:tabs>
              <w:ind w:right="97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определяет стратегию, цели и задачи развития Учреждения, обеспечивает соблюдение требований, предъявляемых к условиям образовательного процесса, образовательным программам, результатам деятельности Учреждения и к качеству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образования;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81"/>
              </w:tabs>
              <w:ind w:right="95" w:firstLine="257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 xml:space="preserve">планирует и организует работу Учреждения в целом и образовательный процесс в частности, осуществляет контроль </w:t>
            </w:r>
            <w:r w:rsidRPr="00EB568C">
              <w:rPr>
                <w:sz w:val="24"/>
                <w:szCs w:val="24"/>
                <w:lang w:val="ru-RU"/>
              </w:rPr>
              <w:lastRenderedPageBreak/>
              <w:t>за ходом и результатами образовательного процесса, отвечает за качество и эффективность работы Учреждения;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12"/>
              </w:tabs>
              <w:spacing w:line="242" w:lineRule="auto"/>
              <w:ind w:right="101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организует работу по подготовке Учреждения к лицензированию, а также по проведению выборов в коллегиальные органы управления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Учреждения;</w:t>
            </w:r>
          </w:p>
          <w:p w:rsidR="00EB568C" w:rsidRPr="008B2057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07"/>
              </w:tabs>
              <w:spacing w:line="249" w:lineRule="exact"/>
              <w:ind w:left="406" w:hanging="128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8B2057">
              <w:rPr>
                <w:sz w:val="24"/>
                <w:szCs w:val="24"/>
                <w:lang w:val="ru-RU"/>
              </w:rPr>
              <w:t>издает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8B2057">
              <w:rPr>
                <w:sz w:val="24"/>
                <w:szCs w:val="24"/>
                <w:lang w:val="ru-RU"/>
              </w:rPr>
              <w:t xml:space="preserve"> приказы</w:t>
            </w:r>
            <w:proofErr w:type="gramEnd"/>
            <w:r w:rsidRPr="008B2057">
              <w:rPr>
                <w:sz w:val="24"/>
                <w:szCs w:val="24"/>
                <w:lang w:val="ru-RU"/>
              </w:rPr>
              <w:t xml:space="preserve"> о зачислении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8B2057">
              <w:rPr>
                <w:sz w:val="24"/>
                <w:szCs w:val="24"/>
                <w:lang w:val="ru-RU"/>
              </w:rPr>
              <w:t>воспитанников;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86"/>
              </w:tabs>
              <w:ind w:right="93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организует обеспечение охраны жизни и здоровья воспитанников и работников;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96"/>
              </w:tabs>
              <w:ind w:right="96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издает приказы, обязательные для всех работников, воспитанников, утверждает Правила внутреннего трудового распорядка, утверждает в пределах своих полномочий по согласования с Учредителем структуру и штатное расписание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Учреждения;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38"/>
              </w:tabs>
              <w:ind w:right="98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распределяет обязанности между работниками Учреждения, утверждает должностные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инструкции;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2"/>
              </w:numPr>
              <w:tabs>
                <w:tab w:val="left" w:pos="409"/>
              </w:tabs>
              <w:ind w:right="93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 xml:space="preserve">обеспечивает учет, сохранность и пополнение учебно-материальной базы, соблюдение правил санитарно-гигиенического режима, безопасности и охраны     </w:t>
            </w:r>
            <w:proofErr w:type="gramStart"/>
            <w:r w:rsidRPr="00EB568C">
              <w:rPr>
                <w:sz w:val="24"/>
                <w:szCs w:val="24"/>
                <w:lang w:val="ru-RU"/>
              </w:rPr>
              <w:t xml:space="preserve">труда,   </w:t>
            </w:r>
            <w:proofErr w:type="gramEnd"/>
            <w:r w:rsidRPr="00EB568C">
              <w:rPr>
                <w:sz w:val="24"/>
                <w:szCs w:val="24"/>
                <w:lang w:val="ru-RU"/>
              </w:rPr>
              <w:t xml:space="preserve">  учет     и     хранение     документации,     привлечение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для</w:t>
            </w:r>
          </w:p>
          <w:p w:rsidR="00EB568C" w:rsidRPr="00EB568C" w:rsidRDefault="00EB568C" w:rsidP="004E2736">
            <w:pPr>
              <w:pStyle w:val="TableParagraph"/>
              <w:spacing w:line="256" w:lineRule="exact"/>
              <w:ind w:left="80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 xml:space="preserve">осуществления     </w:t>
            </w:r>
            <w:proofErr w:type="gramStart"/>
            <w:r w:rsidRPr="00EB568C">
              <w:rPr>
                <w:sz w:val="24"/>
                <w:szCs w:val="24"/>
                <w:lang w:val="ru-RU"/>
              </w:rPr>
              <w:t xml:space="preserve">деятельности,   </w:t>
            </w:r>
            <w:proofErr w:type="gramEnd"/>
            <w:r w:rsidRPr="00EB568C">
              <w:rPr>
                <w:sz w:val="24"/>
                <w:szCs w:val="24"/>
                <w:lang w:val="ru-RU"/>
              </w:rPr>
              <w:t xml:space="preserve">  предусмотренной     настоящим  Уставом.</w:t>
            </w:r>
          </w:p>
          <w:p w:rsidR="00EB568C" w:rsidRPr="00EB568C" w:rsidRDefault="00EB568C" w:rsidP="004E2736">
            <w:pPr>
              <w:pStyle w:val="TableParagraph"/>
              <w:spacing w:line="243" w:lineRule="exact"/>
              <w:ind w:left="76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дополнительных источников финансовых и материальных средств;</w:t>
            </w:r>
          </w:p>
          <w:p w:rsidR="00EB568C" w:rsidRPr="00EB568C" w:rsidRDefault="00EB568C" w:rsidP="00EB568C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</w:tabs>
              <w:ind w:right="94" w:firstLine="202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утверждает локальные акты, регламентирующие деятельность учебно- воспитательного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процесса;</w:t>
            </w:r>
          </w:p>
          <w:p w:rsidR="00EB568C" w:rsidRPr="00EB568C" w:rsidRDefault="00EB568C" w:rsidP="004E2736">
            <w:pPr>
              <w:pStyle w:val="TableParagraph"/>
              <w:spacing w:line="240" w:lineRule="atLeast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 xml:space="preserve">    - выполняет</w:t>
            </w:r>
            <w:r w:rsidRPr="00EB568C">
              <w:rPr>
                <w:sz w:val="24"/>
                <w:szCs w:val="24"/>
                <w:lang w:val="ru-RU"/>
              </w:rPr>
              <w:tab/>
              <w:t>иные</w:t>
            </w:r>
            <w:r w:rsidRPr="00EB568C">
              <w:rPr>
                <w:sz w:val="24"/>
                <w:szCs w:val="24"/>
                <w:lang w:val="ru-RU"/>
              </w:rPr>
              <w:tab/>
              <w:t>функции, вытекающие</w:t>
            </w:r>
            <w:r w:rsidRPr="00EB568C">
              <w:rPr>
                <w:sz w:val="24"/>
                <w:szCs w:val="24"/>
                <w:lang w:val="ru-RU"/>
              </w:rPr>
              <w:tab/>
              <w:t xml:space="preserve"> из </w:t>
            </w:r>
            <w:r w:rsidRPr="00EB568C">
              <w:rPr>
                <w:spacing w:val="-1"/>
                <w:sz w:val="24"/>
                <w:szCs w:val="24"/>
                <w:lang w:val="ru-RU"/>
              </w:rPr>
              <w:t xml:space="preserve">действующего </w:t>
            </w:r>
            <w:r w:rsidRPr="00EB568C">
              <w:rPr>
                <w:sz w:val="24"/>
                <w:szCs w:val="24"/>
                <w:lang w:val="ru-RU"/>
              </w:rPr>
              <w:t>законодательства и настоящего</w:t>
            </w:r>
            <w:r w:rsidR="008B2057">
              <w:rPr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sz w:val="24"/>
                <w:szCs w:val="24"/>
                <w:lang w:val="ru-RU"/>
              </w:rPr>
              <w:t>Устава.</w:t>
            </w:r>
          </w:p>
        </w:tc>
      </w:tr>
      <w:tr w:rsidR="00EB568C" w:rsidRPr="00C701D7" w:rsidTr="007A697B">
        <w:trPr>
          <w:trHeight w:val="4080"/>
        </w:trPr>
        <w:tc>
          <w:tcPr>
            <w:tcW w:w="2708" w:type="dxa"/>
          </w:tcPr>
          <w:p w:rsidR="00EB568C" w:rsidRPr="00C701D7" w:rsidRDefault="00EB568C" w:rsidP="004E2736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C701D7">
              <w:rPr>
                <w:sz w:val="24"/>
                <w:szCs w:val="24"/>
              </w:rPr>
              <w:lastRenderedPageBreak/>
              <w:t>Педагогический</w:t>
            </w:r>
            <w:proofErr w:type="spellEnd"/>
            <w:r w:rsidRPr="00C701D7">
              <w:rPr>
                <w:sz w:val="24"/>
                <w:szCs w:val="24"/>
              </w:rPr>
              <w:t xml:space="preserve"> </w:t>
            </w:r>
            <w:proofErr w:type="spellStart"/>
            <w:r w:rsidRPr="00C701D7">
              <w:rPr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34" w:type="dxa"/>
          </w:tcPr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Компетенция Педагогического совета: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дает рекомендации по определению направлений образовательной деятельности;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рассматривает вопросы внедрения и обобщения новых методик и технологий, педагогического</w:t>
            </w:r>
            <w:r w:rsidR="008B2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опыта;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рассматривает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вопросы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переподготовки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кадров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B568C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повышения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 отдельных</w:t>
            </w:r>
            <w:r w:rsidR="008B2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работников;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координирует проведение опытно-экспериментальной</w:t>
            </w:r>
            <w:r w:rsidR="008B2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работы;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рассматривает вопросы организации дополнительных</w:t>
            </w:r>
            <w:r w:rsidR="008B2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услуг;</w:t>
            </w:r>
          </w:p>
          <w:p w:rsidR="00EB568C" w:rsidRPr="00EB568C" w:rsidRDefault="00EB568C" w:rsidP="004E273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рассматривает и принимает </w:t>
            </w:r>
            <w:proofErr w:type="spellStart"/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воспитательно</w:t>
            </w:r>
            <w:proofErr w:type="spellEnd"/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-образовательный план работы, локальные акты в пределах своей компетенции;</w:t>
            </w:r>
          </w:p>
          <w:p w:rsidR="00EB568C" w:rsidRPr="00EB568C" w:rsidRDefault="00EB568C" w:rsidP="004E2736">
            <w:pPr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решает иные вопросы, возникшие в ходе педагогической</w:t>
            </w:r>
            <w:r w:rsidR="008B205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B568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EB568C" w:rsidRPr="00C701D7" w:rsidTr="007A697B">
        <w:trPr>
          <w:trHeight w:val="3446"/>
        </w:trPr>
        <w:tc>
          <w:tcPr>
            <w:tcW w:w="2708" w:type="dxa"/>
          </w:tcPr>
          <w:p w:rsidR="00EB568C" w:rsidRPr="00C701D7" w:rsidRDefault="00EB568C" w:rsidP="004E2736">
            <w:pPr>
              <w:pStyle w:val="TableParagraph"/>
              <w:tabs>
                <w:tab w:val="left" w:pos="1663"/>
              </w:tabs>
              <w:spacing w:line="276" w:lineRule="auto"/>
              <w:ind w:left="80" w:right="84"/>
              <w:rPr>
                <w:sz w:val="24"/>
                <w:szCs w:val="24"/>
              </w:rPr>
            </w:pPr>
            <w:proofErr w:type="spellStart"/>
            <w:r w:rsidRPr="00C701D7">
              <w:rPr>
                <w:sz w:val="24"/>
                <w:szCs w:val="24"/>
              </w:rPr>
              <w:lastRenderedPageBreak/>
              <w:t>Общее</w:t>
            </w:r>
            <w:proofErr w:type="spellEnd"/>
            <w:r w:rsidRPr="00C701D7">
              <w:rPr>
                <w:sz w:val="24"/>
                <w:szCs w:val="24"/>
              </w:rPr>
              <w:tab/>
            </w:r>
            <w:proofErr w:type="spellStart"/>
            <w:r w:rsidRPr="00C701D7">
              <w:rPr>
                <w:spacing w:val="-3"/>
                <w:sz w:val="24"/>
                <w:szCs w:val="24"/>
              </w:rPr>
              <w:t>собрание</w:t>
            </w:r>
            <w:proofErr w:type="spellEnd"/>
            <w:r w:rsidRPr="00C701D7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01D7">
              <w:rPr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34" w:type="dxa"/>
          </w:tcPr>
          <w:p w:rsidR="007A697B" w:rsidRDefault="00EB568C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 w:rsidRPr="00EB568C">
              <w:rPr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</w:t>
            </w:r>
            <w:r w:rsidR="007A697B">
              <w:rPr>
                <w:sz w:val="24"/>
                <w:szCs w:val="24"/>
                <w:lang w:val="ru-RU"/>
              </w:rPr>
              <w:t xml:space="preserve"> принятие решения по вопросам: </w:t>
            </w:r>
          </w:p>
          <w:p w:rsidR="00EB568C" w:rsidRDefault="007A697B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внесение предложений заведующему по основным направлениям деятельности ДОУ, включая предложения по перспективе (стратегии) развития ДОУ;</w:t>
            </w:r>
          </w:p>
          <w:p w:rsidR="007A697B" w:rsidRDefault="007A697B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внесение предложений заведующему по вопросам социально-</w:t>
            </w:r>
            <w:proofErr w:type="gramStart"/>
            <w:r>
              <w:rPr>
                <w:sz w:val="24"/>
                <w:szCs w:val="24"/>
                <w:lang w:val="ru-RU"/>
              </w:rPr>
              <w:t>экономических ,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финансовых  и иных условий труда в ДОУ;</w:t>
            </w:r>
          </w:p>
          <w:p w:rsidR="007A697B" w:rsidRDefault="007A697B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внесение предложений заведующему по </w:t>
            </w:r>
            <w:proofErr w:type="gramStart"/>
            <w:r>
              <w:rPr>
                <w:sz w:val="24"/>
                <w:szCs w:val="24"/>
                <w:lang w:val="ru-RU"/>
              </w:rPr>
              <w:t>изменению  Устава</w:t>
            </w:r>
            <w:proofErr w:type="gramEnd"/>
            <w:r>
              <w:rPr>
                <w:sz w:val="24"/>
                <w:szCs w:val="24"/>
                <w:lang w:val="ru-RU"/>
              </w:rPr>
              <w:t>, внесению изменений в локальные нормативные акты по основным вопросам деятельности ДОУ, в том числе затрагивающие права и обязанности работников ;</w:t>
            </w:r>
          </w:p>
          <w:p w:rsidR="007A697B" w:rsidRDefault="007A697B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избрание представителей работников в комиссию по трудовым спорам, определение численности и сроков полномочий комиссии по трудовым </w:t>
            </w:r>
            <w:r w:rsidR="00F427B1">
              <w:rPr>
                <w:sz w:val="24"/>
                <w:szCs w:val="24"/>
                <w:lang w:val="ru-RU"/>
              </w:rPr>
              <w:t>спорам Учреждения, других комиссий, создаваемых в Учреждении и затрагивающих интересы всего трудового коллектива, избрание членов;</w:t>
            </w:r>
          </w:p>
          <w:p w:rsidR="00F427B1" w:rsidRDefault="00F427B1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избрание представителя </w:t>
            </w:r>
            <w:proofErr w:type="gramStart"/>
            <w:r>
              <w:rPr>
                <w:sz w:val="24"/>
                <w:szCs w:val="24"/>
                <w:lang w:val="ru-RU"/>
              </w:rPr>
              <w:t>( представительный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орган) для представления интересов работников в социальном партнерстве  на локальном уровне в порядке , предусмотренном трудовым законодательством; </w:t>
            </w:r>
          </w:p>
          <w:p w:rsidR="003022FC" w:rsidRDefault="00F427B1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определение первичной профсоюзной 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организации </w:t>
            </w:r>
            <w:r w:rsidR="003022FC">
              <w:rPr>
                <w:sz w:val="24"/>
                <w:szCs w:val="24"/>
                <w:lang w:val="ru-RU"/>
              </w:rPr>
              <w:t>,</w:t>
            </w:r>
            <w:proofErr w:type="gramEnd"/>
            <w:r w:rsidR="003022FC">
              <w:rPr>
                <w:sz w:val="24"/>
                <w:szCs w:val="24"/>
                <w:lang w:val="ru-RU"/>
              </w:rPr>
              <w:t xml:space="preserve"> который будет поручено направить заведующему ( его представителю)  предложение о начале коллективных переговоров от имени  всех работников в порядке , предусмотренном трудовым законодательством; </w:t>
            </w:r>
          </w:p>
          <w:p w:rsidR="00F427B1" w:rsidRPr="00EB568C" w:rsidRDefault="003022FC" w:rsidP="004E2736">
            <w:pPr>
              <w:pStyle w:val="TableParagraph"/>
              <w:spacing w:line="276" w:lineRule="auto"/>
              <w:ind w:left="80" w:right="8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внесение предложения заве</w:t>
            </w:r>
            <w:r w:rsidR="00BD53BE">
              <w:rPr>
                <w:sz w:val="24"/>
                <w:szCs w:val="24"/>
                <w:lang w:val="ru-RU"/>
              </w:rPr>
              <w:t xml:space="preserve">дующем о создании </w:t>
            </w:r>
            <w:proofErr w:type="gramStart"/>
            <w:r w:rsidR="00BD53BE">
              <w:rPr>
                <w:sz w:val="24"/>
                <w:szCs w:val="24"/>
                <w:lang w:val="ru-RU"/>
              </w:rPr>
              <w:t>ко</w:t>
            </w:r>
            <w:r>
              <w:rPr>
                <w:sz w:val="24"/>
                <w:szCs w:val="24"/>
                <w:lang w:val="ru-RU"/>
              </w:rPr>
              <w:t>миссии  по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охране труда работников.  </w:t>
            </w:r>
            <w:r w:rsidR="00F427B1">
              <w:rPr>
                <w:sz w:val="24"/>
                <w:szCs w:val="24"/>
                <w:lang w:val="ru-RU"/>
              </w:rPr>
              <w:t xml:space="preserve"> </w:t>
            </w:r>
          </w:p>
          <w:p w:rsidR="00EB568C" w:rsidRPr="007A697B" w:rsidRDefault="00EB568C" w:rsidP="004E2736">
            <w:pPr>
              <w:pStyle w:val="TableParagraph"/>
              <w:spacing w:before="38" w:line="256" w:lineRule="exact"/>
              <w:ind w:left="80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EB568C" w:rsidRDefault="00EB568C" w:rsidP="00BD53BE">
      <w:pPr>
        <w:tabs>
          <w:tab w:val="left" w:pos="2816"/>
        </w:tabs>
        <w:ind w:left="118"/>
        <w:jc w:val="both"/>
        <w:rPr>
          <w:sz w:val="24"/>
          <w:szCs w:val="24"/>
        </w:rPr>
      </w:pPr>
      <w:r w:rsidRPr="00C701D7">
        <w:rPr>
          <w:sz w:val="24"/>
          <w:szCs w:val="24"/>
        </w:rPr>
        <w:tab/>
      </w:r>
    </w:p>
    <w:p w:rsidR="00EB568C" w:rsidRDefault="00EB568C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 w:rsidRPr="003022FC">
        <w:rPr>
          <w:sz w:val="26"/>
          <w:szCs w:val="26"/>
        </w:rPr>
        <w:t xml:space="preserve">Структура и система управления соответствуют специфике </w:t>
      </w:r>
      <w:proofErr w:type="gramStart"/>
      <w:r w:rsidRPr="003022FC">
        <w:rPr>
          <w:sz w:val="26"/>
          <w:szCs w:val="26"/>
        </w:rPr>
        <w:t>деятельности  ДОУ</w:t>
      </w:r>
      <w:proofErr w:type="gramEnd"/>
      <w:r w:rsidRPr="003022FC">
        <w:rPr>
          <w:sz w:val="26"/>
          <w:szCs w:val="26"/>
        </w:rPr>
        <w:t>.</w:t>
      </w:r>
      <w:r w:rsidR="003022FC" w:rsidRPr="003022FC">
        <w:rPr>
          <w:sz w:val="26"/>
          <w:szCs w:val="26"/>
        </w:rPr>
        <w:t xml:space="preserve">  С целью взаимодействия между </w:t>
      </w:r>
      <w:proofErr w:type="gramStart"/>
      <w:r w:rsidR="003022FC" w:rsidRPr="003022FC">
        <w:rPr>
          <w:sz w:val="26"/>
          <w:szCs w:val="26"/>
        </w:rPr>
        <w:t>участника</w:t>
      </w:r>
      <w:r w:rsidR="00BD53BE">
        <w:rPr>
          <w:sz w:val="26"/>
          <w:szCs w:val="26"/>
        </w:rPr>
        <w:t>ми  образовательного</w:t>
      </w:r>
      <w:proofErr w:type="gramEnd"/>
      <w:r w:rsidR="00BD53BE">
        <w:rPr>
          <w:sz w:val="26"/>
          <w:szCs w:val="26"/>
        </w:rPr>
        <w:t xml:space="preserve"> процесса (</w:t>
      </w:r>
      <w:r w:rsidR="003022FC" w:rsidRPr="003022FC">
        <w:rPr>
          <w:sz w:val="26"/>
          <w:szCs w:val="26"/>
        </w:rPr>
        <w:t>педагог, родители, дети) функционирует сайт ДОУ №11, на котором размещена  информация, определенная законодательством.</w:t>
      </w:r>
    </w:p>
    <w:p w:rsidR="003022FC" w:rsidRDefault="003022FC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</w:t>
      </w:r>
      <w:proofErr w:type="gramStart"/>
      <w:r>
        <w:rPr>
          <w:sz w:val="26"/>
          <w:szCs w:val="26"/>
        </w:rPr>
        <w:t>осуществления  взаимодействия</w:t>
      </w:r>
      <w:proofErr w:type="gramEnd"/>
      <w:r>
        <w:rPr>
          <w:sz w:val="26"/>
          <w:szCs w:val="26"/>
        </w:rPr>
        <w:t xml:space="preserve"> ДОУ  с органами , осуществляющими  управление в сфере образования, с другими учреждениями и организациями активно используется  электронная почта, сайт учреждения. </w:t>
      </w:r>
    </w:p>
    <w:p w:rsidR="003022FC" w:rsidRDefault="003022FC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Информационное обеспечение существенно облегчает процесс </w:t>
      </w:r>
      <w:r w:rsidR="00544DEA">
        <w:rPr>
          <w:sz w:val="26"/>
          <w:szCs w:val="26"/>
        </w:rPr>
        <w:t xml:space="preserve">документооборота, делает образовательный </w:t>
      </w:r>
      <w:proofErr w:type="gramStart"/>
      <w:r w:rsidR="00544DEA">
        <w:rPr>
          <w:sz w:val="26"/>
          <w:szCs w:val="26"/>
        </w:rPr>
        <w:t>процесс  более</w:t>
      </w:r>
      <w:proofErr w:type="gramEnd"/>
      <w:r w:rsidR="00544DEA">
        <w:rPr>
          <w:sz w:val="26"/>
          <w:szCs w:val="26"/>
        </w:rPr>
        <w:t xml:space="preserve"> содержательным, интересным, позволяет использовать современные формы организации взаимодействия  педагога с детьми, родителями ( законными представителями). Итогом работы за отчетный период можно считать следующие результаты деятельности: </w:t>
      </w:r>
    </w:p>
    <w:p w:rsidR="00544DEA" w:rsidRDefault="00544DEA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ДОУ № 11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 </w:t>
      </w:r>
    </w:p>
    <w:p w:rsidR="00544DEA" w:rsidRDefault="00544DEA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 практике реализуется принцип личностно-ориентированного взаимодействия со всеми участниками образовательного процесса. </w:t>
      </w:r>
    </w:p>
    <w:p w:rsidR="00544DEA" w:rsidRDefault="00544DEA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Созданы условия для обеспечения включенности родительской общественности в организацию и планирование деятельности ДОУ №11. </w:t>
      </w:r>
    </w:p>
    <w:p w:rsidR="00544DEA" w:rsidRDefault="00544DEA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ДОУ № </w:t>
      </w:r>
      <w:proofErr w:type="gramStart"/>
      <w:r>
        <w:rPr>
          <w:sz w:val="26"/>
          <w:szCs w:val="26"/>
        </w:rPr>
        <w:t>11  имеет</w:t>
      </w:r>
      <w:proofErr w:type="gramEnd"/>
      <w:r>
        <w:rPr>
          <w:sz w:val="26"/>
          <w:szCs w:val="26"/>
        </w:rPr>
        <w:t xml:space="preserve"> гибкую, мобильную систему управления, способную </w:t>
      </w:r>
      <w:proofErr w:type="spellStart"/>
      <w:r>
        <w:rPr>
          <w:sz w:val="26"/>
          <w:szCs w:val="26"/>
        </w:rPr>
        <w:t>ресурсно</w:t>
      </w:r>
      <w:proofErr w:type="spellEnd"/>
      <w:r>
        <w:rPr>
          <w:sz w:val="26"/>
          <w:szCs w:val="26"/>
        </w:rPr>
        <w:t xml:space="preserve"> обеспечить </w:t>
      </w:r>
      <w:proofErr w:type="spellStart"/>
      <w:r>
        <w:rPr>
          <w:sz w:val="26"/>
          <w:szCs w:val="26"/>
        </w:rPr>
        <w:t>конкурентноспособность</w:t>
      </w:r>
      <w:proofErr w:type="spellEnd"/>
      <w:r>
        <w:rPr>
          <w:sz w:val="26"/>
          <w:szCs w:val="26"/>
        </w:rPr>
        <w:t xml:space="preserve">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:rsidR="00544DEA" w:rsidRDefault="00544DEA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 w:rsidRPr="00544DEA">
        <w:rPr>
          <w:b/>
          <w:sz w:val="26"/>
          <w:szCs w:val="26"/>
        </w:rPr>
        <w:t>Вывод:</w:t>
      </w:r>
      <w:r>
        <w:rPr>
          <w:sz w:val="26"/>
          <w:szCs w:val="26"/>
        </w:rPr>
        <w:t xml:space="preserve"> система управления ДОУ №11 ведется в соответствие с существующей нормативно-правовой </w:t>
      </w:r>
      <w:r w:rsidR="00BD53BE">
        <w:rPr>
          <w:sz w:val="26"/>
          <w:szCs w:val="26"/>
        </w:rPr>
        <w:t xml:space="preserve">базой всех уровней управления дошкольным образованием, со </w:t>
      </w:r>
      <w:proofErr w:type="gramStart"/>
      <w:r w:rsidR="00BD53BE">
        <w:rPr>
          <w:sz w:val="26"/>
          <w:szCs w:val="26"/>
        </w:rPr>
        <w:t>структурой  управления</w:t>
      </w:r>
      <w:proofErr w:type="gramEnd"/>
      <w:r w:rsidR="00BD53BE">
        <w:rPr>
          <w:sz w:val="26"/>
          <w:szCs w:val="26"/>
        </w:rPr>
        <w:t xml:space="preserve"> и </w:t>
      </w:r>
      <w:proofErr w:type="spellStart"/>
      <w:r w:rsidR="00BD53BE">
        <w:rPr>
          <w:sz w:val="26"/>
          <w:szCs w:val="26"/>
        </w:rPr>
        <w:t>меет</w:t>
      </w:r>
      <w:proofErr w:type="spellEnd"/>
      <w:r w:rsidR="00BD53BE">
        <w:rPr>
          <w:sz w:val="26"/>
          <w:szCs w:val="26"/>
        </w:rPr>
        <w:t xml:space="preserve"> положительную динамику результативности управления.</w:t>
      </w:r>
    </w:p>
    <w:p w:rsidR="00BD53BE" w:rsidRPr="00544DEA" w:rsidRDefault="00BD53BE" w:rsidP="00BD53BE">
      <w:pPr>
        <w:pStyle w:val="ab"/>
        <w:spacing w:line="230" w:lineRule="exact"/>
        <w:ind w:left="0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Демократизация системы управления способствует развитию </w:t>
      </w:r>
      <w:proofErr w:type="gramStart"/>
      <w:r>
        <w:rPr>
          <w:sz w:val="26"/>
          <w:szCs w:val="26"/>
        </w:rPr>
        <w:t>инициативы  участников</w:t>
      </w:r>
      <w:proofErr w:type="gramEnd"/>
      <w:r>
        <w:rPr>
          <w:sz w:val="26"/>
          <w:szCs w:val="26"/>
        </w:rPr>
        <w:t xml:space="preserve"> образовательного процесса ( педагогов, родителей (законных представителей), детей. </w:t>
      </w:r>
    </w:p>
    <w:p w:rsidR="00B55DCF" w:rsidRDefault="00B55DCF" w:rsidP="00BD53BE">
      <w:pPr>
        <w:pStyle w:val="17PRIL-header-2"/>
        <w:jc w:val="both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III. Оценка содержания и качества подготовки </w:t>
      </w:r>
      <w:r w:rsidR="00A65A91">
        <w:rPr>
          <w:rFonts w:ascii="Times New Roman" w:hAnsi="Times New Roman" w:cs="Times New Roman"/>
          <w:sz w:val="26"/>
          <w:szCs w:val="26"/>
        </w:rPr>
        <w:t xml:space="preserve">обучающихся. </w:t>
      </w:r>
    </w:p>
    <w:p w:rsidR="00A65A91" w:rsidRDefault="00A65A91" w:rsidP="00BE3B43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Образовательная программа ДОУ №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11  определяет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содержание и организацию образовательного процесса для детей дошкольного возраста и направл</w:t>
      </w:r>
      <w:r w:rsidR="00BE3B43">
        <w:rPr>
          <w:rFonts w:ascii="Times New Roman" w:hAnsi="Times New Roman" w:cs="Times New Roman"/>
          <w:b w:val="0"/>
          <w:sz w:val="26"/>
          <w:szCs w:val="26"/>
        </w:rPr>
        <w:t xml:space="preserve">ена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</w:t>
      </w:r>
    </w:p>
    <w:p w:rsidR="00BE3B43" w:rsidRDefault="00BE3B43" w:rsidP="00BE3B43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 xml:space="preserve">Организация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воспитательно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 xml:space="preserve">-образовательного процесса осуществляется на основании режима дня, сетки занятий, которые не превышают предельно допустимых нагрузок, соответствуют требованиям СанПиНа и организуются педагогами детского сада на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основании  перспективного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и календарно-тематического планирования.  </w:t>
      </w:r>
    </w:p>
    <w:p w:rsidR="00B55DCF" w:rsidRDefault="00B55DCF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Уровень развития детей анализируется по итогам педагогической диагностики. </w:t>
      </w:r>
      <w:r w:rsidR="00BE3B43">
        <w:rPr>
          <w:rStyle w:val="propis"/>
          <w:rFonts w:ascii="Times New Roman" w:hAnsi="Times New Roman" w:cs="Times New Roman"/>
          <w:i w:val="0"/>
          <w:sz w:val="26"/>
          <w:szCs w:val="26"/>
        </w:rPr>
        <w:t>Сбор информации основан на использовании следующих методик:</w:t>
      </w:r>
    </w:p>
    <w:p w:rsidR="00BE3B43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систематические наблюдения за деятельностью ребенка;</w:t>
      </w:r>
    </w:p>
    <w:p w:rsidR="00BE3B43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организация специальной игровой деятельности;</w:t>
      </w:r>
    </w:p>
    <w:p w:rsidR="00BE3B43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получение ответов на поставленные задачи через педагогические ситуации;</w:t>
      </w:r>
    </w:p>
    <w:p w:rsidR="00BE3B43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анализ  продуктов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детской деятельности;</w:t>
      </w:r>
    </w:p>
    <w:p w:rsidR="00BE3B43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анализ процесса деятельности;</w:t>
      </w:r>
    </w:p>
    <w:p w:rsidR="00BE3B43" w:rsidRPr="008B2057" w:rsidRDefault="00BE3B43" w:rsidP="00BE3B43">
      <w:pPr>
        <w:pStyle w:val="17PRIL-txt"/>
        <w:spacing w:line="240" w:lineRule="auto"/>
        <w:ind w:firstLine="644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индивидуальная беседа с ребенком. </w:t>
      </w:r>
    </w:p>
    <w:p w:rsidR="00B55DCF" w:rsidRPr="008B2057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Разработаны диагностические карты освоения </w:t>
      </w:r>
      <w:r w:rsidR="00BE3B43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образовательной программы дошкольного </w:t>
      </w:r>
      <w:proofErr w:type="gramStart"/>
      <w:r w:rsidR="00BE3B43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образования </w:t>
      </w: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 в</w:t>
      </w:r>
      <w:proofErr w:type="gramEnd"/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 каждой возрастной группе. Карты включают анализ уровня развития воспитанников в рамках целевых ориентиров дошкольного образования и качества освоения образовательных областей. Так, результаты качества освоения ООП ДО на конец 2023 года выглядят следующим образом:</w:t>
      </w:r>
    </w:p>
    <w:tbl>
      <w:tblPr>
        <w:tblW w:w="0" w:type="auto"/>
        <w:tblInd w:w="-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737"/>
        <w:gridCol w:w="624"/>
        <w:gridCol w:w="737"/>
        <w:gridCol w:w="624"/>
        <w:gridCol w:w="737"/>
        <w:gridCol w:w="510"/>
        <w:gridCol w:w="737"/>
        <w:gridCol w:w="2324"/>
      </w:tblGrid>
      <w:tr w:rsidR="00B55DCF" w:rsidRPr="00B55DCF">
        <w:trPr>
          <w:trHeight w:val="60"/>
        </w:trPr>
        <w:tc>
          <w:tcPr>
            <w:tcW w:w="223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Уровень развития воспитанников в рамках целевых ориентиров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Выше нормы</w:t>
            </w:r>
          </w:p>
        </w:tc>
        <w:tc>
          <w:tcPr>
            <w:tcW w:w="13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Норма</w:t>
            </w:r>
          </w:p>
        </w:tc>
        <w:tc>
          <w:tcPr>
            <w:tcW w:w="124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Ниже нормы</w:t>
            </w:r>
          </w:p>
        </w:tc>
        <w:tc>
          <w:tcPr>
            <w:tcW w:w="30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% воспитанников в пределе нормы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DCF" w:rsidRPr="00B55DCF" w:rsidRDefault="00B55DCF">
            <w:pPr>
              <w:pStyle w:val="a8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36,7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57,5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5,8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bold"/>
                <w:rFonts w:ascii="Times New Roman" w:hAnsi="Times New Roman" w:cs="Times New Roman"/>
                <w:sz w:val="26"/>
                <w:szCs w:val="26"/>
              </w:rPr>
              <w:t>94,2</w:t>
            </w:r>
          </w:p>
        </w:tc>
      </w:tr>
      <w:tr w:rsidR="00B55DCF" w:rsidRPr="00B55DCF">
        <w:trPr>
          <w:trHeight w:val="60"/>
        </w:trPr>
        <w:tc>
          <w:tcPr>
            <w:tcW w:w="2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Качество </w:t>
            </w: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освоения образовательных областей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B55DCF" w:rsidRPr="00B55DCF" w:rsidRDefault="00B55DCF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B55DCF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</w:tr>
    </w:tbl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8B2057" w:rsidRDefault="008B2057" w:rsidP="00BE3B43">
      <w:pPr>
        <w:pStyle w:val="17PRIL-txt"/>
        <w:ind w:firstLine="708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В мае</w:t>
      </w:r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2023 года педагоги </w:t>
      </w: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дошкольного </w:t>
      </w:r>
      <w:proofErr w:type="gramStart"/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учреждения </w:t>
      </w:r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проводили</w:t>
      </w:r>
      <w:proofErr w:type="gramEnd"/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обследование воспитанников подготовительной группы на предмет оценки </w:t>
      </w:r>
      <w:proofErr w:type="spellStart"/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сформированности</w:t>
      </w:r>
      <w:proofErr w:type="spellEnd"/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предпосылок к учебной деятельности в количестве 26 человек. Задания позволили оценить уровень </w:t>
      </w:r>
      <w:proofErr w:type="spellStart"/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сформированности</w:t>
      </w:r>
      <w:proofErr w:type="spellEnd"/>
      <w:r w:rsidR="00B55DCF"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предпосылок к учебной деятельности: возможность работать в соответствии с фронтальной инструкцией (удержание алгоритма деятельности), умение самостоятельно действовать по образцу и осуществлять контроль, обладать определенным уровнем работоспособности, а также вовремя остановиться в выполнении того или иного задания и переключиться на выполнение следующего, возможностей распределения и переключения внимания, работоспособности, темпа, целенаправленности деятельности и самоконтроля.</w:t>
      </w:r>
    </w:p>
    <w:p w:rsidR="00B55DCF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8B2057">
        <w:rPr>
          <w:rStyle w:val="propis"/>
          <w:rFonts w:ascii="Times New Roman" w:hAnsi="Times New Roman" w:cs="Times New Roman"/>
          <w:i w:val="0"/>
          <w:sz w:val="26"/>
          <w:szCs w:val="26"/>
        </w:rPr>
        <w:t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в Детском саду.</w:t>
      </w:r>
    </w:p>
    <w:p w:rsidR="00BE3B43" w:rsidRDefault="00BE3B43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>Рекомендации:</w:t>
      </w:r>
    </w:p>
    <w:p w:rsidR="00BE3B43" w:rsidRDefault="00BE3B43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</w:t>
      </w:r>
      <w:r w:rsidR="00521ABB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активизировать работу по оснащению и обогащению РППС в группах в соответствии с </w:t>
      </w:r>
      <w:proofErr w:type="gramStart"/>
      <w:r w:rsidR="00521ABB">
        <w:rPr>
          <w:rStyle w:val="propis"/>
          <w:rFonts w:ascii="Times New Roman" w:hAnsi="Times New Roman" w:cs="Times New Roman"/>
          <w:i w:val="0"/>
          <w:sz w:val="26"/>
          <w:szCs w:val="26"/>
        </w:rPr>
        <w:t>требованиями  ФГОС</w:t>
      </w:r>
      <w:proofErr w:type="gramEnd"/>
      <w:r w:rsidR="00521ABB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ДО;</w:t>
      </w:r>
    </w:p>
    <w:p w:rsidR="00521ABB" w:rsidRDefault="00521ABB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повысить уровень профессиональных компетенций в вопросах работы с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родителями  (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родители –партнеры);</w:t>
      </w:r>
    </w:p>
    <w:p w:rsidR="00521ABB" w:rsidRDefault="00521ABB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продолжать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работу  над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повышением  уровня организации и проведения основной деятельности с учетом требований ФГОС ДО  к современному занятию;</w:t>
      </w:r>
    </w:p>
    <w:p w:rsidR="00521ABB" w:rsidRDefault="00521ABB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повысить профессиональные компетенции в вопросах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планирования  и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проведения режимных моментов;</w:t>
      </w:r>
    </w:p>
    <w:p w:rsidR="00521ABB" w:rsidRDefault="00521ABB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работать над самооценкой профессиональных качеств и умений педагогов. </w:t>
      </w:r>
    </w:p>
    <w:p w:rsidR="00521ABB" w:rsidRDefault="00521ABB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Таким образом, использование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оценочных  листов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дает возможность обеспечить  индивидуализацию  содержания </w:t>
      </w:r>
      <w:r w:rsidR="00BC1C3E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образовательной программы, способствует развитию профессиональных умений педагога. </w:t>
      </w:r>
    </w:p>
    <w:p w:rsidR="00BC1C3E" w:rsidRDefault="00BC1C3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В апреле и ноябре педагоги проводили обследование воспитанников подготовительной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группы  на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предмет оценки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сформированности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предпосылок к учебной деятельности, психологическая диагностика с целью выявления проблемных зон и их учета в дальнейшей образовательной деятельности, консультирование воспитателей и родителей   по результатам диагностики. </w:t>
      </w:r>
    </w:p>
    <w:p w:rsidR="00BC1C3E" w:rsidRDefault="00BC1C3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По результатам проведенной диагностики детей старшего дошкольного возраста, выпускников детского сада сделаны следующие выводы: </w:t>
      </w:r>
    </w:p>
    <w:p w:rsidR="00BC1C3E" w:rsidRDefault="00BC1C3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- Психологическая подготовка детей к школе – стабильная, успешная, соответствует возрастным особенностям детей. Уровень подготовки детей соответствует норме, что говорит о нормальной и успешной деятельности воспитателей и всего коллектива дошкольного учреждения в плане формирования интеллектуальной, психической готовности детей и о результативности образовательной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деятельности  в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ДОУ. </w:t>
      </w:r>
    </w:p>
    <w:p w:rsidR="00242452" w:rsidRPr="00383E45" w:rsidRDefault="00242452" w:rsidP="00242452">
      <w:pPr>
        <w:pStyle w:val="ad"/>
        <w:tabs>
          <w:tab w:val="left" w:pos="587"/>
          <w:tab w:val="left" w:pos="770"/>
          <w:tab w:val="left" w:pos="1340"/>
          <w:tab w:val="left" w:pos="1648"/>
          <w:tab w:val="left" w:pos="2309"/>
          <w:tab w:val="left" w:pos="3720"/>
          <w:tab w:val="left" w:pos="5033"/>
          <w:tab w:val="left" w:pos="5357"/>
          <w:tab w:val="left" w:pos="6750"/>
          <w:tab w:val="left" w:pos="7763"/>
          <w:tab w:val="left" w:pos="8695"/>
        </w:tabs>
        <w:ind w:left="227" w:firstLine="0"/>
        <w:jc w:val="right"/>
        <w:rPr>
          <w:color w:val="FF0000"/>
          <w:sz w:val="24"/>
        </w:rPr>
      </w:pPr>
    </w:p>
    <w:p w:rsidR="00242452" w:rsidRDefault="0085328A" w:rsidP="0085328A">
      <w:pPr>
        <w:pStyle w:val="ad"/>
        <w:tabs>
          <w:tab w:val="left" w:pos="587"/>
          <w:tab w:val="left" w:pos="770"/>
          <w:tab w:val="left" w:pos="1340"/>
          <w:tab w:val="left" w:pos="1648"/>
          <w:tab w:val="left" w:pos="2309"/>
          <w:tab w:val="left" w:pos="3720"/>
          <w:tab w:val="left" w:pos="5033"/>
          <w:tab w:val="left" w:pos="5357"/>
          <w:tab w:val="left" w:pos="6750"/>
          <w:tab w:val="left" w:pos="7763"/>
          <w:tab w:val="left" w:pos="8695"/>
        </w:tabs>
        <w:ind w:left="227" w:firstLine="0"/>
        <w:jc w:val="both"/>
        <w:rPr>
          <w:sz w:val="24"/>
        </w:rPr>
      </w:pPr>
      <w:r>
        <w:rPr>
          <w:color w:val="FF0000"/>
          <w:sz w:val="24"/>
        </w:rPr>
        <w:lastRenderedPageBreak/>
        <w:tab/>
      </w:r>
      <w:r w:rsidR="00242452" w:rsidRPr="0085328A">
        <w:rPr>
          <w:sz w:val="24"/>
        </w:rPr>
        <w:t>В</w:t>
      </w:r>
      <w:r w:rsidRPr="0085328A">
        <w:rPr>
          <w:sz w:val="24"/>
        </w:rPr>
        <w:t xml:space="preserve"> </w:t>
      </w:r>
      <w:r w:rsidR="00242452" w:rsidRPr="0085328A">
        <w:rPr>
          <w:sz w:val="24"/>
        </w:rPr>
        <w:tab/>
      </w:r>
      <w:r w:rsidR="00242452" w:rsidRPr="0085328A">
        <w:rPr>
          <w:spacing w:val="-3"/>
          <w:sz w:val="24"/>
        </w:rPr>
        <w:t xml:space="preserve">ДОУ </w:t>
      </w:r>
      <w:r w:rsidR="00242452" w:rsidRPr="0085328A">
        <w:rPr>
          <w:sz w:val="24"/>
        </w:rPr>
        <w:tab/>
        <w:t>утверждено</w:t>
      </w:r>
      <w:proofErr w:type="gramStart"/>
      <w:r w:rsidR="00242452" w:rsidRPr="0085328A">
        <w:rPr>
          <w:sz w:val="24"/>
        </w:rPr>
        <w:t xml:space="preserve">   «</w:t>
      </w:r>
      <w:proofErr w:type="gramEnd"/>
      <w:r w:rsidR="00242452" w:rsidRPr="0085328A">
        <w:rPr>
          <w:sz w:val="24"/>
        </w:rPr>
        <w:t>Положение   о</w:t>
      </w:r>
      <w:r w:rsidR="00242452" w:rsidRPr="0085328A">
        <w:rPr>
          <w:sz w:val="24"/>
        </w:rPr>
        <w:tab/>
        <w:t>внутренней</w:t>
      </w:r>
      <w:r w:rsidR="00242452" w:rsidRPr="0085328A">
        <w:rPr>
          <w:sz w:val="24"/>
        </w:rPr>
        <w:tab/>
        <w:t>системе</w:t>
      </w:r>
      <w:r w:rsidR="00242452" w:rsidRPr="0085328A">
        <w:rPr>
          <w:sz w:val="24"/>
        </w:rPr>
        <w:tab/>
        <w:t>оценки</w:t>
      </w:r>
      <w:r w:rsidRPr="0085328A">
        <w:rPr>
          <w:sz w:val="24"/>
        </w:rPr>
        <w:t xml:space="preserve"> </w:t>
      </w:r>
      <w:r w:rsidR="00242452" w:rsidRPr="0085328A">
        <w:rPr>
          <w:spacing w:val="-4"/>
          <w:sz w:val="24"/>
        </w:rPr>
        <w:t xml:space="preserve">качества </w:t>
      </w:r>
      <w:r w:rsidR="00242452" w:rsidRPr="0085328A">
        <w:rPr>
          <w:sz w:val="24"/>
        </w:rPr>
        <w:t xml:space="preserve">образования в МБДОУ  «Детский сад общеразвивающего вида №11» НМР РТ «  (приказ  № 52 от </w:t>
      </w:r>
      <w:r w:rsidR="00242452" w:rsidRPr="0085328A">
        <w:rPr>
          <w:spacing w:val="-3"/>
          <w:sz w:val="24"/>
        </w:rPr>
        <w:t xml:space="preserve">22.01.2018г). </w:t>
      </w:r>
      <w:r w:rsidR="00242452" w:rsidRPr="0085328A">
        <w:rPr>
          <w:sz w:val="24"/>
        </w:rPr>
        <w:t>Мониторинг качества образовательной деятельности в 2022</w:t>
      </w:r>
      <w:r w:rsidR="00242452" w:rsidRPr="0085328A">
        <w:rPr>
          <w:spacing w:val="-4"/>
          <w:sz w:val="24"/>
        </w:rPr>
        <w:t xml:space="preserve">году проводился за </w:t>
      </w:r>
      <w:r>
        <w:rPr>
          <w:spacing w:val="-4"/>
          <w:sz w:val="24"/>
        </w:rPr>
        <w:t>период с январь- по декабрь 2023</w:t>
      </w:r>
      <w:r w:rsidR="00242452" w:rsidRPr="0085328A">
        <w:rPr>
          <w:spacing w:val="-4"/>
          <w:sz w:val="24"/>
        </w:rPr>
        <w:t xml:space="preserve"> года. Он </w:t>
      </w:r>
      <w:r w:rsidR="00242452" w:rsidRPr="0085328A">
        <w:rPr>
          <w:sz w:val="24"/>
        </w:rPr>
        <w:t xml:space="preserve">показал хорошую работу педагогического </w:t>
      </w:r>
      <w:r w:rsidR="00242452" w:rsidRPr="0085328A">
        <w:rPr>
          <w:spacing w:val="-3"/>
          <w:sz w:val="24"/>
        </w:rPr>
        <w:t xml:space="preserve">коллектива </w:t>
      </w:r>
      <w:r w:rsidR="00242452" w:rsidRPr="0085328A">
        <w:rPr>
          <w:sz w:val="24"/>
        </w:rPr>
        <w:t xml:space="preserve">по всем показателям. Состояние здоровья и физического развития воспитанников удовлетворительные. 79 процентов детей успешно освоили образовательную программу </w:t>
      </w:r>
      <w:r w:rsidR="00242452" w:rsidRPr="0085328A">
        <w:rPr>
          <w:spacing w:val="-3"/>
          <w:sz w:val="24"/>
        </w:rPr>
        <w:t xml:space="preserve">дошкольного </w:t>
      </w:r>
      <w:r w:rsidR="00242452" w:rsidRPr="0085328A">
        <w:rPr>
          <w:sz w:val="24"/>
        </w:rPr>
        <w:t xml:space="preserve">образования в своей возрастной группе. </w:t>
      </w:r>
    </w:p>
    <w:p w:rsidR="0085328A" w:rsidRPr="0085328A" w:rsidRDefault="0085328A" w:rsidP="0085328A">
      <w:pPr>
        <w:pStyle w:val="ad"/>
        <w:tabs>
          <w:tab w:val="left" w:pos="587"/>
          <w:tab w:val="left" w:pos="770"/>
          <w:tab w:val="left" w:pos="1340"/>
          <w:tab w:val="left" w:pos="1648"/>
          <w:tab w:val="left" w:pos="2309"/>
          <w:tab w:val="left" w:pos="3720"/>
          <w:tab w:val="left" w:pos="5033"/>
          <w:tab w:val="left" w:pos="5357"/>
          <w:tab w:val="left" w:pos="6750"/>
          <w:tab w:val="left" w:pos="7763"/>
          <w:tab w:val="left" w:pos="8695"/>
        </w:tabs>
        <w:ind w:left="227" w:firstLine="0"/>
        <w:jc w:val="both"/>
        <w:rPr>
          <w:sz w:val="24"/>
        </w:rPr>
      </w:pPr>
      <w:r>
        <w:rPr>
          <w:sz w:val="24"/>
        </w:rPr>
        <w:tab/>
      </w:r>
      <w:r w:rsidRPr="0085328A">
        <w:rPr>
          <w:b/>
          <w:sz w:val="24"/>
        </w:rPr>
        <w:t>Вывод</w:t>
      </w:r>
      <w:r>
        <w:rPr>
          <w:sz w:val="24"/>
        </w:rPr>
        <w:t xml:space="preserve">: Результаты мониторинга говорят о том, что воспитанники детского сада справляются с требованиями Образовательной программы ДО. Устойчивая динамика прослеживается по всем направлениям. Результаты мониторинга показывают, что необходимо более углубленно работать в направлении речевого развития воспитанников. </w:t>
      </w:r>
    </w:p>
    <w:p w:rsidR="00B55DCF" w:rsidRPr="00B55DCF" w:rsidRDefault="00B55DCF" w:rsidP="00B55DCF">
      <w:pPr>
        <w:pStyle w:val="17PRIL-header-2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IV. Оценка организации </w:t>
      </w:r>
      <w:r w:rsidR="00BC1C3E">
        <w:rPr>
          <w:rFonts w:ascii="Times New Roman" w:hAnsi="Times New Roman" w:cs="Times New Roman"/>
          <w:sz w:val="26"/>
          <w:szCs w:val="26"/>
        </w:rPr>
        <w:t xml:space="preserve">учебного процесса </w:t>
      </w:r>
      <w:proofErr w:type="gramStart"/>
      <w:r w:rsidR="00BC1C3E">
        <w:rPr>
          <w:rFonts w:ascii="Times New Roman" w:hAnsi="Times New Roman" w:cs="Times New Roman"/>
          <w:sz w:val="26"/>
          <w:szCs w:val="26"/>
        </w:rPr>
        <w:t xml:space="preserve">( </w:t>
      </w:r>
      <w:proofErr w:type="spellStart"/>
      <w:r w:rsidR="00BC1C3E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proofErr w:type="gramEnd"/>
      <w:r w:rsidR="00BC1C3E">
        <w:rPr>
          <w:rFonts w:ascii="Times New Roman" w:hAnsi="Times New Roman" w:cs="Times New Roman"/>
          <w:sz w:val="26"/>
          <w:szCs w:val="26"/>
        </w:rPr>
        <w:t>-образовательного процесса)</w:t>
      </w:r>
      <w:r w:rsidR="005C6C5A">
        <w:rPr>
          <w:rFonts w:ascii="Times New Roman" w:hAnsi="Times New Roman" w:cs="Times New Roman"/>
          <w:sz w:val="26"/>
          <w:szCs w:val="26"/>
        </w:rPr>
        <w:t>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В основе образовательного процесса </w:t>
      </w:r>
      <w:r w:rsidR="005C6C5A">
        <w:rPr>
          <w:rFonts w:ascii="Times New Roman" w:hAnsi="Times New Roman" w:cs="Times New Roman"/>
          <w:sz w:val="26"/>
          <w:szCs w:val="26"/>
        </w:rPr>
        <w:t>в дошкольном учреждении</w:t>
      </w:r>
      <w:r w:rsidRPr="00B55DCF">
        <w:rPr>
          <w:rFonts w:ascii="Times New Roman" w:hAnsi="Times New Roman" w:cs="Times New Roman"/>
          <w:sz w:val="26"/>
          <w:szCs w:val="26"/>
        </w:rPr>
        <w:t xml:space="preserve">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Основные форма организации образовательного процесса:</w:t>
      </w:r>
    </w:p>
    <w:p w:rsidR="00B55DCF" w:rsidRPr="005C6C5A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B55DCF" w:rsidRPr="005C6C5A" w:rsidRDefault="00B55DCF" w:rsidP="003E56CA">
      <w:pPr>
        <w:pStyle w:val="17PRIL-bul"/>
        <w:numPr>
          <w:ilvl w:val="0"/>
          <w:numId w:val="1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самостоятельная деятельность воспитанников под наблюдением педагогического работника.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1,5 до 3 лет – до 10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3 до 4 лет – до 15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4 до 5 лет – до 20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5 до 6 лет – до 25 мин;</w:t>
      </w:r>
    </w:p>
    <w:p w:rsidR="00B55DCF" w:rsidRPr="00B55DCF" w:rsidRDefault="00B55DCF" w:rsidP="003E56CA">
      <w:pPr>
        <w:pStyle w:val="17PRIL-bul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группах с детьми от 6 до 7 лет – до 30 мин.</w:t>
      </w:r>
    </w:p>
    <w:p w:rsidR="00B55DCF" w:rsidRPr="00B55DCF" w:rsidRDefault="00B55DCF" w:rsidP="00E10D2E">
      <w:pPr>
        <w:pStyle w:val="17PRIL-txt"/>
        <w:ind w:firstLine="644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B55DCF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процесса.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В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физическом  развитии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дошкольников основными задачами для ДОУ №11 являются охрана и укрепление физического, психического здоровья детей, в том числе их эмоционального благополучия. Оздоровительный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процесс  включает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в себя: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профилактические, оздоровительные мероприятия;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общеукрепляющую терапию;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организацию рационального питания;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санитарно-гигиенические и противоэпидемиологические мероп</w:t>
      </w:r>
      <w:r w:rsidR="00B3454F">
        <w:rPr>
          <w:rStyle w:val="propis"/>
          <w:rFonts w:ascii="Times New Roman" w:hAnsi="Times New Roman" w:cs="Times New Roman"/>
          <w:i w:val="0"/>
          <w:sz w:val="26"/>
          <w:szCs w:val="26"/>
        </w:rPr>
        <w:t>р</w:t>
      </w: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иятия;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lastRenderedPageBreak/>
        <w:t>- двигательную активность;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комплекс закаливающих мероприятий;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использование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здоровьесберегающих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технологий и методик;</w:t>
      </w:r>
    </w:p>
    <w:p w:rsidR="00E10D2E" w:rsidRDefault="00E10D2E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режим проветривания и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кварцевания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;</w:t>
      </w:r>
    </w:p>
    <w:p w:rsidR="00B3454F" w:rsidRDefault="00B3454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>Благодаря созданию медико-педагогических условий и системе оздоровительных мероприятий показатели физического здоровья улучшились.</w:t>
      </w:r>
    </w:p>
    <w:p w:rsidR="000A1C9F" w:rsidRDefault="00B3454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</w:r>
      <w:proofErr w:type="gramStart"/>
      <w:r w:rsidRPr="00B3454F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>Вывод :</w:t>
      </w:r>
      <w:proofErr w:type="gramEnd"/>
      <w:r w:rsidRPr="00B3454F">
        <w:rPr>
          <w:rStyle w:val="propis"/>
          <w:rFonts w:ascii="Times New Roman" w:hAnsi="Times New Roman" w:cs="Times New Roman"/>
          <w:b/>
          <w:i w:val="0"/>
          <w:sz w:val="26"/>
          <w:szCs w:val="26"/>
        </w:rPr>
        <w:t xml:space="preserve"> 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воспитательно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образовательный процесс в ДОУ №11 строится с учетом 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Хорошие результаты достигнуты благодаря использованию в работе методов, способствующих развитию самостоятельности, познавательных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интересов  детей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, созданию проблемно-поисковых ситуаций , использованию эффективных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здоровьесберегающих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0A1C9F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технологий и обогащению развивающей предметно-пространственной среды. </w:t>
      </w:r>
      <w:proofErr w:type="gramStart"/>
      <w:r w:rsidR="000A1C9F">
        <w:rPr>
          <w:rStyle w:val="propis"/>
          <w:rFonts w:ascii="Times New Roman" w:hAnsi="Times New Roman" w:cs="Times New Roman"/>
          <w:i w:val="0"/>
          <w:sz w:val="26"/>
          <w:szCs w:val="26"/>
        </w:rPr>
        <w:t>Необходимо  работать</w:t>
      </w:r>
      <w:proofErr w:type="gramEnd"/>
      <w:r w:rsidR="000A1C9F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над снижением заболеваемости детей в ДОУ: </w:t>
      </w:r>
    </w:p>
    <w:p w:rsidR="000A1C9F" w:rsidRDefault="000A1C9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работа с родителями по снижению заболеваемости;</w:t>
      </w:r>
    </w:p>
    <w:p w:rsidR="000A1C9F" w:rsidRDefault="000A1C9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-работа с педагогами по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проведению  профилактической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работы по снижению и недопущения распространения инфекционной и простудной заболеваемости;</w:t>
      </w:r>
    </w:p>
    <w:p w:rsidR="000A1C9F" w:rsidRDefault="000A1C9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-  повысить индекс здоровья;</w:t>
      </w:r>
    </w:p>
    <w:p w:rsidR="00B3454F" w:rsidRPr="00B3454F" w:rsidRDefault="000A1C9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 продолжать проводить физкультурно-оздоровительные мероприятия.  </w:t>
      </w:r>
    </w:p>
    <w:p w:rsidR="005C6C5A" w:rsidRPr="0085402D" w:rsidRDefault="005C6C5A" w:rsidP="005C6C5A"/>
    <w:p w:rsidR="00B55DCF" w:rsidRPr="00B55DCF" w:rsidRDefault="00B55DCF" w:rsidP="000A1C9F">
      <w:pPr>
        <w:pStyle w:val="17PRIL-header-2"/>
        <w:jc w:val="center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V. Оценка качества кадрового обеспечения</w:t>
      </w:r>
    </w:p>
    <w:p w:rsidR="00B55DCF" w:rsidRPr="005C6C5A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 xml:space="preserve">Детский сад укомплектован педагогами на 100 процентов согласно штатному расписанию. Всего работают </w:t>
      </w:r>
      <w:r w:rsidR="005C6C5A"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>39</w:t>
      </w:r>
      <w:r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> человек. Педагогический коллек</w:t>
      </w:r>
      <w:r w:rsidR="005C6C5A"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 xml:space="preserve">тив </w:t>
      </w:r>
      <w:r w:rsidR="000A1C9F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>дошкольного учреждения</w:t>
      </w:r>
      <w:r w:rsidR="005C6C5A"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 xml:space="preserve"> насчитывает 16</w:t>
      </w:r>
      <w:r w:rsidR="000A1C9F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> педагогов</w:t>
      </w:r>
      <w:r w:rsidRPr="005C6C5A">
        <w:rPr>
          <w:rStyle w:val="propis"/>
          <w:rFonts w:ascii="Times New Roman" w:hAnsi="Times New Roman" w:cs="Times New Roman"/>
          <w:i w:val="0"/>
          <w:spacing w:val="1"/>
          <w:sz w:val="26"/>
          <w:szCs w:val="26"/>
        </w:rPr>
        <w:t>. Соотношение воспитанников, приходящихся на 1 взрослого:</w:t>
      </w:r>
    </w:p>
    <w:p w:rsidR="00B55DCF" w:rsidRPr="005C6C5A" w:rsidRDefault="000A1C9F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воспитанник/педагоги – 7,2 </w:t>
      </w:r>
      <w:r w:rsidR="00B55DCF"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/1;</w:t>
      </w:r>
    </w:p>
    <w:p w:rsidR="00B55DCF" w:rsidRPr="005C6C5A" w:rsidRDefault="00B55DCF" w:rsidP="003E56CA">
      <w:pPr>
        <w:pStyle w:val="17PRIL-bul"/>
        <w:numPr>
          <w:ilvl w:val="0"/>
          <w:numId w:val="15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в</w:t>
      </w:r>
      <w:r w:rsidR="000A1C9F">
        <w:rPr>
          <w:rStyle w:val="propis"/>
          <w:rFonts w:ascii="Times New Roman" w:hAnsi="Times New Roman" w:cs="Times New Roman"/>
          <w:i w:val="0"/>
          <w:sz w:val="26"/>
          <w:szCs w:val="26"/>
        </w:rPr>
        <w:t>оспитанники/все сотрудники – 2,9</w:t>
      </w: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/1.</w:t>
      </w:r>
    </w:p>
    <w:p w:rsidR="00B55DCF" w:rsidRPr="005C6C5A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За 2023 год педагогические работники прошли аттестацию и получили:</w:t>
      </w:r>
    </w:p>
    <w:p w:rsidR="00B55DCF" w:rsidRPr="005C6C5A" w:rsidRDefault="00B55DCF" w:rsidP="003E56CA">
      <w:pPr>
        <w:pStyle w:val="17PRIL-bul"/>
        <w:numPr>
          <w:ilvl w:val="0"/>
          <w:numId w:val="16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высшу</w:t>
      </w:r>
      <w:r w:rsidR="005C6C5A"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ю квалификационную категорию – 3</w:t>
      </w: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 воспитатель;</w:t>
      </w:r>
    </w:p>
    <w:p w:rsidR="00B55DCF" w:rsidRPr="005C6C5A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Курсы повышения к</w:t>
      </w:r>
      <w:r w:rsidR="005C6C5A"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валификации в 2023 году прошли </w:t>
      </w:r>
      <w:proofErr w:type="gramStart"/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5 </w:t>
      </w:r>
      <w:r w:rsidR="005C6C5A"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педагогов</w:t>
      </w:r>
      <w:proofErr w:type="gramEnd"/>
      <w:r w:rsidR="005C6C5A"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. На 30.12.2023 1 педагог проходит обучение в педагогическом колледже</w:t>
      </w:r>
      <w:r w:rsidRPr="005C6C5A">
        <w:rPr>
          <w:rStyle w:val="propis"/>
          <w:rFonts w:ascii="Times New Roman" w:hAnsi="Times New Roman" w:cs="Times New Roman"/>
          <w:i w:val="0"/>
          <w:sz w:val="26"/>
          <w:szCs w:val="26"/>
        </w:rPr>
        <w:t>.</w:t>
      </w:r>
    </w:p>
    <w:p w:rsidR="00B55DCF" w:rsidRPr="00B55DCF" w:rsidRDefault="00B55DCF" w:rsidP="00B55DCF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B55DCF" w:rsidRPr="00B55DCF" w:rsidRDefault="00B55DCF" w:rsidP="00B55DCF">
      <w:pPr>
        <w:pStyle w:val="17PRIL-txt"/>
        <w:spacing w:before="113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В 2</w:t>
      </w:r>
      <w:r w:rsidR="004E2736">
        <w:rPr>
          <w:rFonts w:ascii="Times New Roman" w:hAnsi="Times New Roman" w:cs="Times New Roman"/>
          <w:sz w:val="26"/>
          <w:szCs w:val="26"/>
        </w:rPr>
        <w:t>023 году приняли на работу 1 студента</w:t>
      </w:r>
      <w:r w:rsidRPr="00B55DCF">
        <w:rPr>
          <w:rFonts w:ascii="Times New Roman" w:hAnsi="Times New Roman" w:cs="Times New Roman"/>
          <w:sz w:val="26"/>
          <w:szCs w:val="26"/>
        </w:rPr>
        <w:t>, обучающихся по образовательным программам среднего профессионального образования по специальностям, входящим в укрупненную группу специальностей «Образование и педагогические н</w:t>
      </w:r>
      <w:r w:rsidR="004E2736">
        <w:rPr>
          <w:rFonts w:ascii="Times New Roman" w:hAnsi="Times New Roman" w:cs="Times New Roman"/>
          <w:sz w:val="26"/>
          <w:szCs w:val="26"/>
        </w:rPr>
        <w:t>ауки», на должность воспитателя</w:t>
      </w:r>
      <w:r w:rsidRPr="00B55DCF">
        <w:rPr>
          <w:rFonts w:ascii="Times New Roman" w:hAnsi="Times New Roman" w:cs="Times New Roman"/>
          <w:sz w:val="26"/>
          <w:szCs w:val="26"/>
        </w:rPr>
        <w:t>. Это позволило «закрыть» имеющиеся вакантные должности в штатном расписании, перераспределить нагрузку педагогов и понизить средний возраст работников.</w:t>
      </w:r>
    </w:p>
    <w:p w:rsidR="00242452" w:rsidRDefault="00B55DCF" w:rsidP="0085328A">
      <w:pPr>
        <w:pStyle w:val="17PRIL-txt"/>
        <w:rPr>
          <w:sz w:val="24"/>
        </w:rPr>
      </w:pPr>
      <w:r w:rsidRPr="004E2736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</w:t>
      </w:r>
      <w:proofErr w:type="spellStart"/>
      <w:r w:rsidRPr="004E2736">
        <w:rPr>
          <w:rStyle w:val="propis"/>
          <w:rFonts w:ascii="Times New Roman" w:hAnsi="Times New Roman" w:cs="Times New Roman"/>
          <w:i w:val="0"/>
          <w:sz w:val="26"/>
          <w:szCs w:val="26"/>
        </w:rPr>
        <w:t>саморазвиваются</w:t>
      </w:r>
      <w:proofErr w:type="spellEnd"/>
      <w:r w:rsidRPr="004E2736">
        <w:rPr>
          <w:rStyle w:val="propis"/>
          <w:rFonts w:ascii="Times New Roman" w:hAnsi="Times New Roman" w:cs="Times New Roman"/>
          <w:i w:val="0"/>
          <w:sz w:val="26"/>
          <w:szCs w:val="26"/>
        </w:rPr>
        <w:t>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4E2736" w:rsidRDefault="004E2736" w:rsidP="004E2736">
      <w:pPr>
        <w:pStyle w:val="a3"/>
        <w:tabs>
          <w:tab w:val="left" w:pos="708"/>
        </w:tabs>
        <w:ind w:left="224"/>
        <w:rPr>
          <w:rFonts w:ascii="Times New Roman" w:hAnsi="Times New Roman" w:cs="Times New Roman"/>
          <w:b/>
          <w:sz w:val="26"/>
          <w:szCs w:val="26"/>
        </w:rPr>
      </w:pPr>
      <w:r w:rsidRPr="00524D42">
        <w:rPr>
          <w:rFonts w:ascii="Times New Roman" w:hAnsi="Times New Roman" w:cs="Times New Roman"/>
          <w:b/>
          <w:sz w:val="26"/>
          <w:szCs w:val="26"/>
        </w:rPr>
        <w:lastRenderedPageBreak/>
        <w:t>Анализ состава педагогических работников.</w:t>
      </w:r>
    </w:p>
    <w:p w:rsidR="004E2736" w:rsidRPr="00524D42" w:rsidRDefault="004E2736" w:rsidP="004E2736">
      <w:pPr>
        <w:pStyle w:val="a3"/>
        <w:tabs>
          <w:tab w:val="left" w:pos="708"/>
        </w:tabs>
        <w:ind w:left="224"/>
        <w:rPr>
          <w:rFonts w:ascii="Times New Roman" w:hAnsi="Times New Roman" w:cs="Times New Roman"/>
          <w:b/>
          <w:sz w:val="26"/>
          <w:szCs w:val="26"/>
        </w:rPr>
      </w:pPr>
    </w:p>
    <w:p w:rsidR="004E2736" w:rsidRPr="004E2736" w:rsidRDefault="004E2736" w:rsidP="004E2736">
      <w:pPr>
        <w:pStyle w:val="a3"/>
        <w:tabs>
          <w:tab w:val="left" w:pos="708"/>
        </w:tabs>
        <w:ind w:left="22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2736">
        <w:rPr>
          <w:rFonts w:ascii="Times New Roman" w:hAnsi="Times New Roman" w:cs="Times New Roman"/>
          <w:i/>
          <w:sz w:val="24"/>
          <w:szCs w:val="24"/>
        </w:rPr>
        <w:t>По образованию и аттестации:</w:t>
      </w:r>
    </w:p>
    <w:tbl>
      <w:tblPr>
        <w:tblW w:w="1005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95"/>
        <w:gridCol w:w="1103"/>
        <w:gridCol w:w="1252"/>
        <w:gridCol w:w="1507"/>
        <w:gridCol w:w="1103"/>
        <w:gridCol w:w="1104"/>
        <w:gridCol w:w="828"/>
        <w:gridCol w:w="827"/>
        <w:gridCol w:w="690"/>
        <w:gridCol w:w="847"/>
      </w:tblGrid>
      <w:tr w:rsidR="004E2736" w:rsidRPr="004E2736" w:rsidTr="004E2736">
        <w:trPr>
          <w:cantSplit/>
          <w:trHeight w:val="811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педагогов 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Аттестационные категории</w:t>
            </w:r>
          </w:p>
        </w:tc>
      </w:tr>
      <w:tr w:rsidR="004E2736" w:rsidRPr="004E2736" w:rsidTr="004E2736">
        <w:trPr>
          <w:cantSplit/>
          <w:trHeight w:val="828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206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  <w:proofErr w:type="spellStart"/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Среднее специальное проф.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Студенты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E2736" w:rsidRPr="004E2736" w:rsidTr="004E2736">
        <w:trPr>
          <w:trHeight w:val="48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7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E2736" w:rsidRPr="004E2736" w:rsidTr="004E2736">
        <w:trPr>
          <w:trHeight w:val="486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4E2736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65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2736" w:rsidRPr="004E2736" w:rsidRDefault="00206598" w:rsidP="004E27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4E2736" w:rsidRPr="00015589" w:rsidRDefault="004E2736" w:rsidP="004E2736">
      <w:pPr>
        <w:pStyle w:val="ab"/>
        <w:ind w:left="224"/>
        <w:rPr>
          <w:sz w:val="26"/>
          <w:szCs w:val="26"/>
        </w:rPr>
      </w:pPr>
    </w:p>
    <w:p w:rsidR="004E2736" w:rsidRPr="00524D42" w:rsidRDefault="00206598" w:rsidP="004E2736">
      <w:pPr>
        <w:pStyle w:val="ab"/>
        <w:spacing w:line="240" w:lineRule="atLeast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Из 16 </w:t>
      </w:r>
      <w:proofErr w:type="gramStart"/>
      <w:r>
        <w:rPr>
          <w:sz w:val="26"/>
          <w:szCs w:val="26"/>
        </w:rPr>
        <w:t>педагогов,  4</w:t>
      </w:r>
      <w:proofErr w:type="gramEnd"/>
      <w:r w:rsidR="004E2736">
        <w:rPr>
          <w:sz w:val="26"/>
          <w:szCs w:val="26"/>
        </w:rPr>
        <w:t xml:space="preserve"> не аттестованы</w:t>
      </w:r>
      <w:r w:rsidR="004E2736" w:rsidRPr="00524D42">
        <w:rPr>
          <w:sz w:val="26"/>
          <w:szCs w:val="26"/>
        </w:rPr>
        <w:t>,</w:t>
      </w:r>
      <w:r w:rsidR="004E2736">
        <w:rPr>
          <w:sz w:val="26"/>
          <w:szCs w:val="26"/>
        </w:rPr>
        <w:t xml:space="preserve"> т.к. стаж работы не превышает 2 лет,</w:t>
      </w:r>
    </w:p>
    <w:p w:rsidR="004E2736" w:rsidRDefault="004E2736" w:rsidP="004E2736">
      <w:pPr>
        <w:pStyle w:val="ad"/>
        <w:spacing w:line="240" w:lineRule="atLeast"/>
        <w:ind w:left="0" w:firstLine="0"/>
        <w:rPr>
          <w:sz w:val="26"/>
          <w:szCs w:val="26"/>
        </w:rPr>
      </w:pPr>
      <w:r w:rsidRPr="001E36DB">
        <w:rPr>
          <w:sz w:val="26"/>
          <w:szCs w:val="26"/>
        </w:rPr>
        <w:t>В график аттестации п</w:t>
      </w:r>
      <w:r w:rsidR="00206598">
        <w:rPr>
          <w:sz w:val="26"/>
          <w:szCs w:val="26"/>
        </w:rPr>
        <w:t xml:space="preserve">едагогических работников на </w:t>
      </w:r>
      <w:proofErr w:type="gramStart"/>
      <w:r w:rsidR="00206598">
        <w:rPr>
          <w:sz w:val="26"/>
          <w:szCs w:val="26"/>
        </w:rPr>
        <w:t>2023</w:t>
      </w:r>
      <w:r>
        <w:rPr>
          <w:sz w:val="26"/>
          <w:szCs w:val="26"/>
        </w:rPr>
        <w:t xml:space="preserve">  год</w:t>
      </w:r>
      <w:proofErr w:type="gramEnd"/>
      <w:r>
        <w:rPr>
          <w:sz w:val="26"/>
          <w:szCs w:val="26"/>
        </w:rPr>
        <w:t xml:space="preserve"> были включены 3 педагога</w:t>
      </w:r>
      <w:r w:rsidRPr="001E36DB">
        <w:rPr>
          <w:sz w:val="26"/>
          <w:szCs w:val="26"/>
        </w:rPr>
        <w:t>.  Аттестационной комиссией Министерства образования и науки Республ</w:t>
      </w:r>
      <w:r>
        <w:rPr>
          <w:sz w:val="26"/>
          <w:szCs w:val="26"/>
        </w:rPr>
        <w:t xml:space="preserve">ики Татарстан </w:t>
      </w:r>
      <w:r w:rsidR="00206598">
        <w:rPr>
          <w:sz w:val="26"/>
          <w:szCs w:val="26"/>
        </w:rPr>
        <w:t xml:space="preserve">Высшую категорию получили воспитатели: Черняева Г.И., </w:t>
      </w:r>
      <w:proofErr w:type="spellStart"/>
      <w:r w:rsidR="00206598">
        <w:rPr>
          <w:sz w:val="26"/>
          <w:szCs w:val="26"/>
        </w:rPr>
        <w:t>Зарипова</w:t>
      </w:r>
      <w:proofErr w:type="spellEnd"/>
      <w:r w:rsidR="00206598">
        <w:rPr>
          <w:sz w:val="26"/>
          <w:szCs w:val="26"/>
        </w:rPr>
        <w:t xml:space="preserve"> И.А., Захарова Н.А.</w:t>
      </w:r>
    </w:p>
    <w:p w:rsidR="004E2736" w:rsidRPr="00584A55" w:rsidRDefault="004E2736" w:rsidP="004E2736">
      <w:pPr>
        <w:pStyle w:val="Default"/>
        <w:ind w:left="224"/>
        <w:rPr>
          <w:i/>
          <w:color w:val="auto"/>
        </w:rPr>
      </w:pPr>
      <w:r>
        <w:rPr>
          <w:i/>
          <w:iCs/>
          <w:color w:val="auto"/>
        </w:rPr>
        <w:t>П</w:t>
      </w:r>
      <w:r w:rsidRPr="00584A55">
        <w:rPr>
          <w:i/>
          <w:iCs/>
          <w:color w:val="auto"/>
        </w:rPr>
        <w:t>о стажу работы: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75"/>
        <w:gridCol w:w="2475"/>
        <w:gridCol w:w="2475"/>
        <w:gridCol w:w="2475"/>
      </w:tblGrid>
      <w:tr w:rsidR="004E2736" w:rsidRPr="00584A55" w:rsidTr="004E2736">
        <w:trPr>
          <w:trHeight w:val="109"/>
          <w:jc w:val="center"/>
        </w:trPr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rPr>
                <w:b/>
                <w:color w:val="auto"/>
              </w:rPr>
            </w:pPr>
            <w:r w:rsidRPr="00015589">
              <w:rPr>
                <w:b/>
                <w:color w:val="auto"/>
              </w:rPr>
              <w:t>Год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b/>
                <w:color w:val="auto"/>
              </w:rPr>
            </w:pPr>
            <w:r w:rsidRPr="00015589">
              <w:rPr>
                <w:b/>
                <w:color w:val="auto"/>
              </w:rPr>
              <w:t>1-5 лет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b/>
                <w:color w:val="auto"/>
              </w:rPr>
            </w:pPr>
            <w:r w:rsidRPr="00015589">
              <w:rPr>
                <w:b/>
                <w:color w:val="auto"/>
              </w:rPr>
              <w:t>5-15 лет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b/>
                <w:color w:val="auto"/>
              </w:rPr>
            </w:pPr>
            <w:r w:rsidRPr="00015589">
              <w:rPr>
                <w:b/>
                <w:color w:val="auto"/>
              </w:rPr>
              <w:t>Более 20 лет</w:t>
            </w:r>
          </w:p>
        </w:tc>
      </w:tr>
      <w:tr w:rsidR="004E2736" w:rsidRPr="00584A55" w:rsidTr="004E2736">
        <w:trPr>
          <w:trHeight w:val="109"/>
          <w:jc w:val="center"/>
        </w:trPr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rPr>
                <w:b/>
                <w:color w:val="auto"/>
              </w:rPr>
            </w:pPr>
            <w:r w:rsidRPr="00015589">
              <w:rPr>
                <w:b/>
                <w:color w:val="auto"/>
              </w:rPr>
              <w:t>2022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color w:val="auto"/>
              </w:rPr>
            </w:pPr>
            <w:r w:rsidRPr="00015589">
              <w:rPr>
                <w:color w:val="auto"/>
              </w:rPr>
              <w:t>3чел.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color w:val="auto"/>
              </w:rPr>
            </w:pPr>
            <w:r w:rsidRPr="00015589">
              <w:rPr>
                <w:color w:val="auto"/>
              </w:rPr>
              <w:t>7чел</w:t>
            </w:r>
          </w:p>
        </w:tc>
        <w:tc>
          <w:tcPr>
            <w:tcW w:w="2475" w:type="dxa"/>
          </w:tcPr>
          <w:p w:rsidR="004E2736" w:rsidRPr="00015589" w:rsidRDefault="004E2736" w:rsidP="004E2736">
            <w:pPr>
              <w:pStyle w:val="Default"/>
              <w:jc w:val="center"/>
              <w:rPr>
                <w:color w:val="auto"/>
              </w:rPr>
            </w:pPr>
            <w:r w:rsidRPr="00015589">
              <w:rPr>
                <w:color w:val="auto"/>
              </w:rPr>
              <w:t>5 чел</w:t>
            </w:r>
          </w:p>
        </w:tc>
      </w:tr>
      <w:tr w:rsidR="002A4C19" w:rsidRPr="00584A55" w:rsidTr="004E2736">
        <w:trPr>
          <w:trHeight w:val="109"/>
          <w:jc w:val="center"/>
        </w:trPr>
        <w:tc>
          <w:tcPr>
            <w:tcW w:w="2475" w:type="dxa"/>
          </w:tcPr>
          <w:p w:rsidR="002A4C19" w:rsidRPr="00015589" w:rsidRDefault="002A4C19" w:rsidP="004E2736">
            <w:pPr>
              <w:pStyle w:val="Defaul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2023</w:t>
            </w:r>
          </w:p>
        </w:tc>
        <w:tc>
          <w:tcPr>
            <w:tcW w:w="2475" w:type="dxa"/>
          </w:tcPr>
          <w:p w:rsidR="002A4C19" w:rsidRPr="00015589" w:rsidRDefault="002A4C19" w:rsidP="004E273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475" w:type="dxa"/>
          </w:tcPr>
          <w:p w:rsidR="002A4C19" w:rsidRPr="00015589" w:rsidRDefault="002A4C19" w:rsidP="004E273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2475" w:type="dxa"/>
          </w:tcPr>
          <w:p w:rsidR="002A4C19" w:rsidRPr="00015589" w:rsidRDefault="002A4C19" w:rsidP="004E273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</w:tr>
    </w:tbl>
    <w:p w:rsidR="004E2736" w:rsidRDefault="004E2736" w:rsidP="004E2736">
      <w:pPr>
        <w:pStyle w:val="ab"/>
        <w:ind w:left="224"/>
        <w:rPr>
          <w:sz w:val="26"/>
          <w:szCs w:val="26"/>
        </w:rPr>
      </w:pPr>
      <w:r w:rsidRPr="00524D42">
        <w:rPr>
          <w:sz w:val="26"/>
          <w:szCs w:val="26"/>
        </w:rPr>
        <w:t>Основу коллектива составляют педагоги со стажем работы</w:t>
      </w:r>
      <w:r w:rsidR="002A4C19">
        <w:rPr>
          <w:sz w:val="26"/>
          <w:szCs w:val="26"/>
        </w:rPr>
        <w:t>, также в 2023</w:t>
      </w:r>
      <w:r>
        <w:rPr>
          <w:sz w:val="26"/>
          <w:szCs w:val="26"/>
        </w:rPr>
        <w:t xml:space="preserve"> году пришли в наш коллектив 2 </w:t>
      </w:r>
      <w:r w:rsidR="002A4C19">
        <w:rPr>
          <w:sz w:val="26"/>
          <w:szCs w:val="26"/>
        </w:rPr>
        <w:t>начинающих воспитателя</w:t>
      </w:r>
      <w:r>
        <w:rPr>
          <w:sz w:val="26"/>
          <w:szCs w:val="26"/>
        </w:rPr>
        <w:t>.</w:t>
      </w:r>
    </w:p>
    <w:p w:rsidR="000A1C9F" w:rsidRPr="00383E45" w:rsidRDefault="000A1C9F" w:rsidP="004E2736">
      <w:pPr>
        <w:pStyle w:val="ab"/>
        <w:ind w:left="224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383E45">
        <w:rPr>
          <w:b/>
          <w:sz w:val="26"/>
          <w:szCs w:val="26"/>
        </w:rPr>
        <w:t>Мероприятия на базе детского сада:</w:t>
      </w:r>
    </w:p>
    <w:p w:rsidR="00383E45" w:rsidRDefault="000A1C9F" w:rsidP="004E2736">
      <w:pPr>
        <w:pStyle w:val="ab"/>
        <w:ind w:left="224"/>
        <w:rPr>
          <w:sz w:val="26"/>
          <w:szCs w:val="26"/>
        </w:rPr>
      </w:pPr>
      <w:r>
        <w:rPr>
          <w:sz w:val="26"/>
          <w:szCs w:val="26"/>
        </w:rPr>
        <w:tab/>
        <w:t xml:space="preserve">В течение года планомерно и </w:t>
      </w:r>
      <w:proofErr w:type="gramStart"/>
      <w:r>
        <w:rPr>
          <w:sz w:val="26"/>
          <w:szCs w:val="26"/>
        </w:rPr>
        <w:t>систематически  велась</w:t>
      </w:r>
      <w:proofErr w:type="gramEnd"/>
      <w:r>
        <w:rPr>
          <w:sz w:val="26"/>
          <w:szCs w:val="26"/>
        </w:rPr>
        <w:t xml:space="preserve"> методическая работа, направленная на повышение качества </w:t>
      </w:r>
      <w:proofErr w:type="spellStart"/>
      <w:r>
        <w:rPr>
          <w:sz w:val="26"/>
          <w:szCs w:val="26"/>
        </w:rPr>
        <w:t>воспитательно</w:t>
      </w:r>
      <w:proofErr w:type="spellEnd"/>
      <w:r>
        <w:rPr>
          <w:sz w:val="26"/>
          <w:szCs w:val="26"/>
        </w:rPr>
        <w:t xml:space="preserve">-образовательного процесса в соответствии с годовым планом. </w:t>
      </w:r>
    </w:p>
    <w:p w:rsidR="000A1C9F" w:rsidRPr="00383E45" w:rsidRDefault="00383E45" w:rsidP="00383E45">
      <w:pPr>
        <w:pStyle w:val="ab"/>
        <w:ind w:left="224"/>
        <w:jc w:val="both"/>
        <w:rPr>
          <w:i/>
        </w:rPr>
      </w:pPr>
      <w:r w:rsidRPr="00383E45">
        <w:tab/>
        <w:t xml:space="preserve">В 28.11. 2023 </w:t>
      </w:r>
      <w:proofErr w:type="gramStart"/>
      <w:r w:rsidRPr="00383E45">
        <w:t>года  на</w:t>
      </w:r>
      <w:proofErr w:type="gramEnd"/>
      <w:r w:rsidRPr="00383E45">
        <w:t xml:space="preserve"> базе детского сада провели городское методическое объединение на тему «</w:t>
      </w:r>
      <w:r w:rsidR="000A1C9F" w:rsidRPr="00383E45">
        <w:t xml:space="preserve"> </w:t>
      </w:r>
      <w:r w:rsidRPr="00383E45">
        <w:t xml:space="preserve">Формирование речевой активности дошкольников через </w:t>
      </w:r>
      <w:proofErr w:type="spellStart"/>
      <w:r w:rsidRPr="00383E45">
        <w:t>здоровьесберегающие</w:t>
      </w:r>
      <w:proofErr w:type="spellEnd"/>
      <w:r w:rsidRPr="00383E45">
        <w:t xml:space="preserve"> технологии»</w:t>
      </w:r>
      <w:r w:rsidRPr="00383E45">
        <w:rPr>
          <w:i/>
        </w:rPr>
        <w:t xml:space="preserve"> .</w:t>
      </w:r>
    </w:p>
    <w:p w:rsidR="00383E45" w:rsidRPr="00383E45" w:rsidRDefault="00383E45" w:rsidP="00383E45">
      <w:pPr>
        <w:pStyle w:val="ab"/>
        <w:ind w:left="224"/>
        <w:jc w:val="both"/>
        <w:rPr>
          <w:b/>
        </w:rPr>
      </w:pPr>
      <w:r w:rsidRPr="00383E45">
        <w:rPr>
          <w:b/>
        </w:rPr>
        <w:t xml:space="preserve">Конкурсы педагогов различного уровня: 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 xml:space="preserve">- Диплом 3 степени Республиканского творческого конкурса «Встречаем Масленицу!» - воспитатели </w:t>
      </w:r>
      <w:proofErr w:type="spellStart"/>
      <w:r w:rsidRPr="00383E45">
        <w:rPr>
          <w:rFonts w:ascii="Times New Roman" w:hAnsi="Times New Roman"/>
          <w:sz w:val="24"/>
          <w:szCs w:val="24"/>
          <w:lang w:eastAsia="ru-RU"/>
        </w:rPr>
        <w:t>Муртазина</w:t>
      </w:r>
      <w:proofErr w:type="spell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Л.Ф, </w:t>
      </w:r>
      <w:proofErr w:type="spellStart"/>
      <w:r w:rsidRPr="00383E45">
        <w:rPr>
          <w:rFonts w:ascii="Times New Roman" w:hAnsi="Times New Roman"/>
          <w:sz w:val="24"/>
          <w:szCs w:val="24"/>
          <w:lang w:eastAsia="ru-RU"/>
        </w:rPr>
        <w:t>Ахметзянова</w:t>
      </w:r>
      <w:proofErr w:type="spell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А.М.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 xml:space="preserve">- Диплом 2 </w:t>
      </w:r>
      <w:proofErr w:type="gramStart"/>
      <w:r w:rsidRPr="00383E45">
        <w:rPr>
          <w:rFonts w:ascii="Times New Roman" w:hAnsi="Times New Roman"/>
          <w:sz w:val="24"/>
          <w:szCs w:val="24"/>
          <w:lang w:eastAsia="ru-RU"/>
        </w:rPr>
        <w:t>место  Регионального</w:t>
      </w:r>
      <w:proofErr w:type="gram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творческого конкурса «Зимние фантазии» - </w:t>
      </w:r>
      <w:proofErr w:type="spellStart"/>
      <w:r w:rsidRPr="00383E45">
        <w:rPr>
          <w:rFonts w:ascii="Times New Roman" w:hAnsi="Times New Roman"/>
          <w:sz w:val="24"/>
          <w:szCs w:val="24"/>
          <w:lang w:eastAsia="ru-RU"/>
        </w:rPr>
        <w:t>Ахметзянова</w:t>
      </w:r>
      <w:proofErr w:type="spell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А.М., </w:t>
      </w:r>
      <w:proofErr w:type="spellStart"/>
      <w:r w:rsidRPr="00383E45">
        <w:rPr>
          <w:rFonts w:ascii="Times New Roman" w:hAnsi="Times New Roman"/>
          <w:sz w:val="24"/>
          <w:szCs w:val="24"/>
          <w:lang w:eastAsia="ru-RU"/>
        </w:rPr>
        <w:t>Муртазина</w:t>
      </w:r>
      <w:proofErr w:type="spell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Л.Ф. в номинации «Сказочный домик»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>- Диплом 2 место Республиканского конкурса «Творчество без границ» в номинации «Методическая копилка» - Захарова Н.А.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>- Диплом 1 степени Республиканского творческого конкурса годовщине Победы в Великой Отечественной войне» - Захарова Н.А.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 xml:space="preserve">- Диплом 1 степени Республиканского конкурса «Быть </w:t>
      </w:r>
      <w:proofErr w:type="gramStart"/>
      <w:r w:rsidRPr="00383E45">
        <w:rPr>
          <w:rFonts w:ascii="Times New Roman" w:hAnsi="Times New Roman"/>
          <w:sz w:val="24"/>
          <w:szCs w:val="24"/>
          <w:lang w:eastAsia="ru-RU"/>
        </w:rPr>
        <w:t>здоровым ,</w:t>
      </w:r>
      <w:proofErr w:type="gram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жить активно – это стильно, позитивно!» - Захарова Н.А. в номинации лучший сценарий педагогического мероприятия «Здоровым быть здорово!» 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83E45">
        <w:rPr>
          <w:rFonts w:ascii="Times New Roman" w:hAnsi="Times New Roman"/>
          <w:sz w:val="24"/>
          <w:szCs w:val="24"/>
          <w:lang w:eastAsia="ru-RU"/>
        </w:rPr>
        <w:t xml:space="preserve">- Диплом 2 </w:t>
      </w:r>
      <w:proofErr w:type="gramStart"/>
      <w:r w:rsidRPr="00383E45">
        <w:rPr>
          <w:rFonts w:ascii="Times New Roman" w:hAnsi="Times New Roman"/>
          <w:sz w:val="24"/>
          <w:szCs w:val="24"/>
          <w:lang w:eastAsia="ru-RU"/>
        </w:rPr>
        <w:t>степени  в</w:t>
      </w:r>
      <w:proofErr w:type="gramEnd"/>
      <w:r w:rsidRPr="00383E45">
        <w:rPr>
          <w:rFonts w:ascii="Times New Roman" w:hAnsi="Times New Roman"/>
          <w:sz w:val="24"/>
          <w:szCs w:val="24"/>
          <w:lang w:eastAsia="ru-RU"/>
        </w:rPr>
        <w:t xml:space="preserve"> Региональном конкурсе по  ОБЖ «Я в безопасности»- Захарова Н.А. </w:t>
      </w:r>
    </w:p>
    <w:p w:rsidR="0085328A" w:rsidRDefault="0085328A" w:rsidP="00383E45">
      <w:pPr>
        <w:spacing w:after="0" w:line="240" w:lineRule="auto"/>
        <w:ind w:firstLine="22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5328A" w:rsidRDefault="0085328A" w:rsidP="00383E45">
      <w:pPr>
        <w:spacing w:after="0" w:line="240" w:lineRule="auto"/>
        <w:ind w:firstLine="22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383E45" w:rsidRPr="00383E45" w:rsidRDefault="00383E45" w:rsidP="00383E45">
      <w:pPr>
        <w:spacing w:after="0" w:line="240" w:lineRule="auto"/>
        <w:ind w:firstLine="22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83E45">
        <w:rPr>
          <w:rFonts w:ascii="Times New Roman" w:hAnsi="Times New Roman"/>
          <w:b/>
          <w:sz w:val="24"/>
          <w:szCs w:val="24"/>
          <w:lang w:eastAsia="ru-RU"/>
        </w:rPr>
        <w:lastRenderedPageBreak/>
        <w:t>Конкурсы воспитанников различного уровня: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>- Диплом 2 степени Республиканского конкурса 2Быть здоровым, жить активно- это стильно, позитивно!»- Хакимова Зарина в номинации «Спорт-выбор подрастающего поколения»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 xml:space="preserve">- Диплом 2 степени региональный конкурс детского рисунка «Золотой листопад»-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Муртазин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Алим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 xml:space="preserve">- Диплом 1 степени Республиканского конкурса детских рисунков посвященного Дню дошкольного работника «Мой любимый </w:t>
      </w:r>
      <w:proofErr w:type="gramStart"/>
      <w:r w:rsidRPr="00383E45">
        <w:rPr>
          <w:rFonts w:ascii="Times New Roman" w:hAnsi="Times New Roman"/>
          <w:color w:val="000000"/>
          <w:sz w:val="24"/>
          <w:szCs w:val="24"/>
        </w:rPr>
        <w:t xml:space="preserve">воспитатель» 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Рушинцева</w:t>
      </w:r>
      <w:proofErr w:type="spellEnd"/>
      <w:proofErr w:type="gramEnd"/>
      <w:r w:rsidRPr="00383E45">
        <w:rPr>
          <w:rFonts w:ascii="Times New Roman" w:hAnsi="Times New Roman"/>
          <w:color w:val="000000"/>
          <w:sz w:val="24"/>
          <w:szCs w:val="24"/>
        </w:rPr>
        <w:t xml:space="preserve"> Милослава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 xml:space="preserve">-Диплом 2 место Фролову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Реналю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в беге на 30 метров среди воспитанников НМР РТ</w:t>
      </w:r>
    </w:p>
    <w:p w:rsidR="00383E45" w:rsidRP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 xml:space="preserve">- Диплом 1 степени Всероссийский конкурс «Винни Пух и все –все-все! –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Нифталиева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83E45">
        <w:rPr>
          <w:rFonts w:ascii="Times New Roman" w:hAnsi="Times New Roman"/>
          <w:color w:val="000000"/>
          <w:sz w:val="24"/>
          <w:szCs w:val="24"/>
        </w:rPr>
        <w:t>Айна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 в</w:t>
      </w:r>
      <w:proofErr w:type="gramEnd"/>
      <w:r w:rsidRPr="00383E45">
        <w:rPr>
          <w:rFonts w:ascii="Times New Roman" w:hAnsi="Times New Roman"/>
          <w:color w:val="000000"/>
          <w:sz w:val="24"/>
          <w:szCs w:val="24"/>
        </w:rPr>
        <w:t xml:space="preserve"> номинации «Поделка»</w:t>
      </w:r>
    </w:p>
    <w:p w:rsidR="00383E45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E45">
        <w:rPr>
          <w:rFonts w:ascii="Times New Roman" w:hAnsi="Times New Roman"/>
          <w:color w:val="000000"/>
          <w:sz w:val="24"/>
          <w:szCs w:val="24"/>
        </w:rPr>
        <w:t xml:space="preserve">- диплом победителей за участие в Республиканском конкурсе детского </w:t>
      </w:r>
      <w:proofErr w:type="gramStart"/>
      <w:r w:rsidRPr="00383E45">
        <w:rPr>
          <w:rFonts w:ascii="Times New Roman" w:hAnsi="Times New Roman"/>
          <w:color w:val="000000"/>
          <w:sz w:val="24"/>
          <w:szCs w:val="24"/>
        </w:rPr>
        <w:t>рисунка  «</w:t>
      </w:r>
      <w:proofErr w:type="gramEnd"/>
      <w:r w:rsidRPr="00383E45">
        <w:rPr>
          <w:rFonts w:ascii="Times New Roman" w:hAnsi="Times New Roman"/>
          <w:color w:val="000000"/>
          <w:sz w:val="24"/>
          <w:szCs w:val="24"/>
        </w:rPr>
        <w:t xml:space="preserve">Мой любимый дом»  ДОМКОР : Фарафонов Семен, Тимур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Галеев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Нагуманова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83E45">
        <w:rPr>
          <w:rFonts w:ascii="Times New Roman" w:hAnsi="Times New Roman"/>
          <w:color w:val="000000"/>
          <w:sz w:val="24"/>
          <w:szCs w:val="24"/>
        </w:rPr>
        <w:t>Амелия</w:t>
      </w:r>
      <w:proofErr w:type="spellEnd"/>
      <w:r w:rsidRPr="00383E45">
        <w:rPr>
          <w:rFonts w:ascii="Times New Roman" w:hAnsi="Times New Roman"/>
          <w:color w:val="000000"/>
          <w:sz w:val="24"/>
          <w:szCs w:val="24"/>
        </w:rPr>
        <w:t>, Виктория Скопина, Розалина Хабибуллина.</w:t>
      </w:r>
    </w:p>
    <w:p w:rsidR="009D4DAF" w:rsidRDefault="00383E45" w:rsidP="00383E4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Так же в течение года были организованы творческие выставки рисунков ко Дню 8 марта «Весенняя фантазия», к 23 февраля фото-</w:t>
      </w:r>
      <w:r w:rsidR="009D4DA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выставка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« Мой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папа- мой защитник»</w:t>
      </w:r>
      <w:r w:rsidR="009D4DAF">
        <w:rPr>
          <w:rFonts w:ascii="Times New Roman" w:hAnsi="Times New Roman"/>
          <w:color w:val="000000"/>
          <w:sz w:val="24"/>
          <w:szCs w:val="24"/>
        </w:rPr>
        <w:t xml:space="preserve">, ко Дню матери «Волшебные руки мамы», выставки рисунков, творческих работ, спортивные праздники и развлечения. </w:t>
      </w:r>
    </w:p>
    <w:p w:rsidR="00383E45" w:rsidRPr="00383E45" w:rsidRDefault="009D4DAF" w:rsidP="00383E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Приняли участие в акциях «Бессмертный полк» и «Георгиевская ленточка», «Белая ромашка». </w:t>
      </w:r>
      <w:r w:rsidR="00383E4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E2736" w:rsidRDefault="009D4DA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Вывод:  Образовательная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организация укомплектована кадрами с высоким образовательным цензом.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</w:t>
      </w:r>
    </w:p>
    <w:p w:rsidR="009D4DAF" w:rsidRPr="004E2736" w:rsidRDefault="009D4DA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Все это в комплексе дает хороший результат в организации педагогической деятельности и улучшении качества образования и воспитания воспитанников. </w:t>
      </w:r>
    </w:p>
    <w:p w:rsidR="004E2736" w:rsidRDefault="004E2736" w:rsidP="004E2736">
      <w:pPr>
        <w:pStyle w:val="1"/>
        <w:spacing w:line="274" w:lineRule="exact"/>
      </w:pPr>
    </w:p>
    <w:p w:rsidR="004E2736" w:rsidRPr="00024415" w:rsidRDefault="004E2736" w:rsidP="004E2736">
      <w:pPr>
        <w:pStyle w:val="1"/>
        <w:tabs>
          <w:tab w:val="left" w:pos="898"/>
        </w:tabs>
        <w:ind w:left="0"/>
      </w:pPr>
    </w:p>
    <w:p w:rsidR="004E2736" w:rsidRPr="00952B0C" w:rsidRDefault="004E2736" w:rsidP="004E2736">
      <w:pPr>
        <w:pStyle w:val="1"/>
        <w:tabs>
          <w:tab w:val="left" w:pos="898"/>
        </w:tabs>
        <w:ind w:left="898"/>
        <w:jc w:val="center"/>
      </w:pPr>
      <w:r>
        <w:rPr>
          <w:lang w:val="en-US"/>
        </w:rPr>
        <w:t>V</w:t>
      </w:r>
      <w:r w:rsidR="00FD0503">
        <w:rPr>
          <w:lang w:val="en-US"/>
        </w:rPr>
        <w:t>I</w:t>
      </w:r>
      <w:r w:rsidRPr="00822DC8">
        <w:t xml:space="preserve">. </w:t>
      </w:r>
      <w:r w:rsidRPr="00952B0C">
        <w:t>Оценка учебно-методического и библиотечно-информационного</w:t>
      </w:r>
      <w:r w:rsidR="00FD0503">
        <w:t xml:space="preserve"> </w:t>
      </w:r>
      <w:r w:rsidRPr="00952B0C">
        <w:t>обеспечения</w:t>
      </w:r>
    </w:p>
    <w:p w:rsidR="004E2736" w:rsidRPr="00952B0C" w:rsidRDefault="004E2736" w:rsidP="004E2736">
      <w:pPr>
        <w:pStyle w:val="1"/>
        <w:tabs>
          <w:tab w:val="left" w:pos="898"/>
        </w:tabs>
        <w:ind w:left="898"/>
        <w:jc w:val="right"/>
      </w:pPr>
    </w:p>
    <w:p w:rsidR="004E2736" w:rsidRPr="00952B0C" w:rsidRDefault="004E2736" w:rsidP="0085328A">
      <w:pPr>
        <w:pStyle w:val="ab"/>
        <w:spacing w:before="40" w:line="276" w:lineRule="auto"/>
        <w:ind w:left="224" w:right="790" w:firstLine="484"/>
        <w:jc w:val="both"/>
      </w:pPr>
      <w:r w:rsidRPr="00952B0C">
        <w:t xml:space="preserve">В </w:t>
      </w:r>
      <w:r w:rsidRPr="00952B0C">
        <w:rPr>
          <w:spacing w:val="-3"/>
        </w:rPr>
        <w:t>ДОУ</w:t>
      </w:r>
      <w:r w:rsidRPr="00952B0C">
        <w:t xml:space="preserve"> библиотека является составной частью методической службы. Библиотечный фонд располагается в </w:t>
      </w:r>
      <w:r w:rsidRPr="00952B0C">
        <w:rPr>
          <w:spacing w:val="-3"/>
        </w:rPr>
        <w:t xml:space="preserve">методическом </w:t>
      </w:r>
      <w:r w:rsidRPr="00952B0C">
        <w:t xml:space="preserve">кабинете, кабинетах специалистов, группах </w:t>
      </w:r>
      <w:r w:rsidRPr="00952B0C">
        <w:rPr>
          <w:spacing w:val="-3"/>
        </w:rPr>
        <w:t xml:space="preserve">детского </w:t>
      </w:r>
      <w:r w:rsidRPr="00952B0C">
        <w:t xml:space="preserve">сада. Библиотечный фонд представлен методической литературой по всем образовательным областям основной общеобразовательной программы, детской </w:t>
      </w:r>
      <w:r w:rsidRPr="00952B0C">
        <w:rPr>
          <w:spacing w:val="-3"/>
        </w:rPr>
        <w:t xml:space="preserve">художественной </w:t>
      </w:r>
      <w:r w:rsidRPr="00952B0C">
        <w:t xml:space="preserve">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</w:t>
      </w:r>
      <w:r w:rsidRPr="00952B0C">
        <w:rPr>
          <w:spacing w:val="-3"/>
        </w:rPr>
        <w:t xml:space="preserve">необходимых </w:t>
      </w:r>
      <w:r w:rsidRPr="00952B0C">
        <w:t xml:space="preserve">учебно-методических пособий, рекомендованных для планирования </w:t>
      </w:r>
      <w:proofErr w:type="spellStart"/>
      <w:r w:rsidRPr="00952B0C">
        <w:t>воспитательно</w:t>
      </w:r>
      <w:proofErr w:type="spellEnd"/>
      <w:r w:rsidRPr="00952B0C">
        <w:t>-образовательной работы в соотв</w:t>
      </w:r>
      <w:r w:rsidR="00FD0503">
        <w:t>етствии с обязательной частью образовательной программы</w:t>
      </w:r>
      <w:r w:rsidRPr="00952B0C">
        <w:t>.</w:t>
      </w:r>
    </w:p>
    <w:p w:rsidR="004E2736" w:rsidRPr="00952B0C" w:rsidRDefault="004E2736" w:rsidP="004E2736">
      <w:pPr>
        <w:pStyle w:val="ab"/>
        <w:spacing w:line="276" w:lineRule="auto"/>
        <w:ind w:left="224" w:right="793"/>
        <w:jc w:val="both"/>
      </w:pPr>
      <w:r w:rsidRPr="00952B0C"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</w:t>
      </w:r>
    </w:p>
    <w:p w:rsidR="004E2736" w:rsidRDefault="004E2736" w:rsidP="004E2736">
      <w:pPr>
        <w:pStyle w:val="ab"/>
        <w:spacing w:line="276" w:lineRule="auto"/>
        <w:ind w:left="224" w:right="793"/>
        <w:jc w:val="both"/>
      </w:pPr>
      <w:r w:rsidRPr="00952B0C">
        <w:t xml:space="preserve">  В ДОУ созданы организационно- методические условия для решения задач по охране жизни и здоровья детей, обеспечения интеллектуального, личностного и </w:t>
      </w:r>
      <w:r w:rsidRPr="00952B0C">
        <w:lastRenderedPageBreak/>
        <w:t xml:space="preserve">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организации </w:t>
      </w:r>
      <w:proofErr w:type="spellStart"/>
      <w:r w:rsidRPr="00952B0C">
        <w:t>воспитательно</w:t>
      </w:r>
      <w:proofErr w:type="spellEnd"/>
      <w:r w:rsidRPr="00952B0C">
        <w:t xml:space="preserve"> - образовательного процесса, подборе методических пособий </w:t>
      </w:r>
      <w:proofErr w:type="gramStart"/>
      <w:r w:rsidRPr="00952B0C">
        <w:t>и  игровых</w:t>
      </w:r>
      <w:proofErr w:type="gramEnd"/>
      <w:r w:rsidRPr="00952B0C">
        <w:t xml:space="preserve"> материалов учитывают особенности психических процессов, эмоциональной и волевой сферы ребенка. </w:t>
      </w:r>
    </w:p>
    <w:p w:rsidR="00FD0503" w:rsidRPr="00952B0C" w:rsidRDefault="00FD0503" w:rsidP="004E2736">
      <w:pPr>
        <w:pStyle w:val="ab"/>
        <w:spacing w:line="276" w:lineRule="auto"/>
        <w:ind w:left="224" w:right="793"/>
        <w:jc w:val="both"/>
      </w:pPr>
      <w:r>
        <w:tab/>
        <w:t xml:space="preserve">Вывод: Анализ соответствия оборудования и оснащения методического кабинета принципу необходимости и достаточности для реализации образовательной программы дошкольного образования показал, что в методическом кабинете создаются условия для возможности организации совместной деятельности педагогов и воспитанников. </w:t>
      </w:r>
    </w:p>
    <w:p w:rsidR="004E2736" w:rsidRPr="00952B0C" w:rsidRDefault="004E2736" w:rsidP="004E2736">
      <w:pPr>
        <w:spacing w:line="275" w:lineRule="exact"/>
        <w:rPr>
          <w:sz w:val="24"/>
          <w:szCs w:val="24"/>
        </w:rPr>
      </w:pPr>
    </w:p>
    <w:p w:rsidR="004E2736" w:rsidRPr="00024415" w:rsidRDefault="004E2736" w:rsidP="004E2736">
      <w:pPr>
        <w:pStyle w:val="1"/>
        <w:tabs>
          <w:tab w:val="left" w:pos="2980"/>
        </w:tabs>
        <w:spacing w:before="1"/>
        <w:jc w:val="center"/>
      </w:pPr>
      <w:r>
        <w:rPr>
          <w:lang w:val="en-US"/>
        </w:rPr>
        <w:t>VI</w:t>
      </w:r>
      <w:r w:rsidR="00FD0503">
        <w:rPr>
          <w:lang w:val="en-US"/>
        </w:rPr>
        <w:t>I</w:t>
      </w:r>
      <w:r w:rsidRPr="00822DC8">
        <w:t xml:space="preserve">. </w:t>
      </w:r>
      <w:r w:rsidRPr="00952B0C">
        <w:t>Оценка материально-технической</w:t>
      </w:r>
      <w:r>
        <w:t xml:space="preserve"> </w:t>
      </w:r>
      <w:r w:rsidRPr="00952B0C">
        <w:t>базы</w:t>
      </w:r>
      <w:r w:rsidR="00FD0503">
        <w:t xml:space="preserve"> образовательной организации.</w:t>
      </w:r>
    </w:p>
    <w:p w:rsidR="004E2736" w:rsidRPr="00952B0C" w:rsidRDefault="004E2736" w:rsidP="004E2736">
      <w:pPr>
        <w:pStyle w:val="1"/>
        <w:tabs>
          <w:tab w:val="left" w:pos="2980"/>
        </w:tabs>
        <w:spacing w:before="1"/>
        <w:ind w:left="2980"/>
        <w:jc w:val="right"/>
      </w:pPr>
    </w:p>
    <w:p w:rsidR="004E2736" w:rsidRPr="00952B0C" w:rsidRDefault="004E2736" w:rsidP="00FD0503">
      <w:pPr>
        <w:pStyle w:val="ab"/>
        <w:spacing w:before="42" w:line="276" w:lineRule="auto"/>
        <w:ind w:left="224" w:right="796" w:firstLine="193"/>
        <w:jc w:val="both"/>
      </w:pPr>
      <w:r w:rsidRPr="00952B0C">
        <w:t>В ДОУ сформирована материально-техническая база для реализации образовательных программ, жизнеобе</w:t>
      </w:r>
      <w:r w:rsidR="00FD0503">
        <w:t xml:space="preserve">спечения и развития детей. В Детском саду </w:t>
      </w:r>
      <w:r w:rsidRPr="00952B0C">
        <w:t xml:space="preserve">  оборудованы помещения: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line="274" w:lineRule="exact"/>
        <w:ind w:left="417"/>
        <w:jc w:val="both"/>
        <w:rPr>
          <w:sz w:val="24"/>
          <w:szCs w:val="24"/>
        </w:rPr>
      </w:pPr>
      <w:r w:rsidRPr="00952B0C">
        <w:rPr>
          <w:sz w:val="24"/>
          <w:szCs w:val="24"/>
        </w:rPr>
        <w:t>групповые помещения –8;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кабинет заведующего 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0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методический кабинет 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музыкальный зал 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кабинет по обучению татарскому языку - 1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0"/>
        <w:ind w:left="417"/>
        <w:rPr>
          <w:sz w:val="24"/>
          <w:szCs w:val="24"/>
        </w:rPr>
      </w:pPr>
      <w:r w:rsidRPr="00952B0C">
        <w:rPr>
          <w:spacing w:val="-3"/>
          <w:sz w:val="24"/>
          <w:szCs w:val="24"/>
        </w:rPr>
        <w:t xml:space="preserve">физкультурный </w:t>
      </w:r>
      <w:r w:rsidRPr="00952B0C">
        <w:rPr>
          <w:sz w:val="24"/>
          <w:szCs w:val="24"/>
        </w:rPr>
        <w:t>зал 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пищеблок – 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78"/>
        <w:ind w:left="417"/>
        <w:rPr>
          <w:sz w:val="24"/>
          <w:szCs w:val="24"/>
        </w:rPr>
      </w:pPr>
      <w:r w:rsidRPr="00952B0C">
        <w:rPr>
          <w:spacing w:val="-3"/>
          <w:sz w:val="24"/>
          <w:szCs w:val="24"/>
        </w:rPr>
        <w:t xml:space="preserve">прачечная </w:t>
      </w:r>
      <w:r w:rsidRPr="00952B0C">
        <w:rPr>
          <w:sz w:val="24"/>
          <w:szCs w:val="24"/>
        </w:rPr>
        <w:t>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медицинский блок –1;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комната здоровья- 1</w:t>
      </w:r>
    </w:p>
    <w:p w:rsidR="004E2736" w:rsidRPr="00952B0C" w:rsidRDefault="004E2736" w:rsidP="004E2736">
      <w:pPr>
        <w:pStyle w:val="ad"/>
        <w:numPr>
          <w:ilvl w:val="0"/>
          <w:numId w:val="25"/>
        </w:numPr>
        <w:tabs>
          <w:tab w:val="left" w:pos="418"/>
        </w:tabs>
        <w:spacing w:before="42"/>
        <w:ind w:left="417"/>
        <w:rPr>
          <w:sz w:val="24"/>
          <w:szCs w:val="24"/>
        </w:rPr>
      </w:pPr>
      <w:r w:rsidRPr="00952B0C">
        <w:rPr>
          <w:sz w:val="24"/>
          <w:szCs w:val="24"/>
        </w:rPr>
        <w:t>кабинет массажа -1</w:t>
      </w:r>
    </w:p>
    <w:p w:rsidR="004E2736" w:rsidRPr="00952B0C" w:rsidRDefault="004E2736" w:rsidP="004E2736">
      <w:pPr>
        <w:pStyle w:val="ab"/>
        <w:spacing w:before="40" w:line="276" w:lineRule="auto"/>
        <w:ind w:left="224" w:right="794"/>
        <w:jc w:val="both"/>
      </w:pPr>
      <w:r w:rsidRPr="00952B0C"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 по 5 образовательным центрам, игровую, обеденную зоны. В каждой возрастной группе предоставлено отдельное просторное светлое </w:t>
      </w:r>
      <w:proofErr w:type="gramStart"/>
      <w:r w:rsidRPr="00952B0C">
        <w:t>помещение ,</w:t>
      </w:r>
      <w:proofErr w:type="gramEnd"/>
      <w:r w:rsidRPr="00952B0C">
        <w:t xml:space="preserve">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</w:t>
      </w:r>
    </w:p>
    <w:p w:rsidR="004E2736" w:rsidRPr="00952B0C" w:rsidRDefault="00FD0503" w:rsidP="004E2736">
      <w:pPr>
        <w:pStyle w:val="ab"/>
        <w:spacing w:before="40" w:line="276" w:lineRule="auto"/>
        <w:ind w:left="224" w:right="794"/>
        <w:jc w:val="both"/>
      </w:pPr>
      <w:r>
        <w:tab/>
        <w:t xml:space="preserve">Все кабинеты </w:t>
      </w:r>
      <w:proofErr w:type="gramStart"/>
      <w:r>
        <w:t>оформлены .</w:t>
      </w:r>
      <w:proofErr w:type="gramEnd"/>
      <w:r>
        <w:t xml:space="preserve"> При создании развивающей предметно-пространственной среды воспитатели учитывают </w:t>
      </w:r>
      <w:r w:rsidR="00923E8C">
        <w:t xml:space="preserve">возрастные, индивидуальные особенности детей своей группы. </w:t>
      </w:r>
    </w:p>
    <w:p w:rsidR="004E2736" w:rsidRDefault="004E2736" w:rsidP="004E2736">
      <w:pPr>
        <w:pStyle w:val="ab"/>
        <w:spacing w:before="40" w:line="276" w:lineRule="auto"/>
        <w:ind w:left="224" w:right="792"/>
        <w:jc w:val="both"/>
      </w:pPr>
      <w:r w:rsidRPr="00952B0C">
        <w:lastRenderedPageBreak/>
        <w:t>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В дальнейшем необходимо продолжать пополнять развивающую среду ин</w:t>
      </w:r>
      <w:r>
        <w:t>терактивным оборудованием и ИКТ</w:t>
      </w:r>
      <w:r w:rsidRPr="00952B0C">
        <w:t xml:space="preserve">, новыми современными развивающими играми, игрушками. </w:t>
      </w:r>
    </w:p>
    <w:p w:rsidR="00923E8C" w:rsidRDefault="00923E8C" w:rsidP="004E2736">
      <w:pPr>
        <w:pStyle w:val="ab"/>
        <w:spacing w:before="40" w:line="276" w:lineRule="auto"/>
        <w:ind w:left="224" w:right="792"/>
        <w:jc w:val="both"/>
      </w:pPr>
      <w:r>
        <w:tab/>
        <w:t>В 2024 году необходимо продолжить модернизацию цифрового обучающего оборудования и программного обеспечения.</w:t>
      </w:r>
    </w:p>
    <w:p w:rsidR="00923E8C" w:rsidRDefault="00923E8C" w:rsidP="004E2736">
      <w:pPr>
        <w:pStyle w:val="ab"/>
        <w:spacing w:before="40" w:line="276" w:lineRule="auto"/>
        <w:ind w:left="224" w:right="792"/>
        <w:jc w:val="both"/>
      </w:pPr>
      <w:r>
        <w:tab/>
        <w:t xml:space="preserve">В результате внутреннего </w:t>
      </w:r>
      <w:proofErr w:type="gramStart"/>
      <w:r>
        <w:t>мониторинга ,</w:t>
      </w:r>
      <w:proofErr w:type="gramEnd"/>
      <w:r>
        <w:t xml:space="preserve"> проведенного с целью определения соответствия материально-технической базы требованиям СанПиН, выявлено следующее:</w:t>
      </w:r>
    </w:p>
    <w:p w:rsidR="00923E8C" w:rsidRDefault="00C81F79" w:rsidP="004E2736">
      <w:pPr>
        <w:pStyle w:val="ab"/>
        <w:spacing w:before="40" w:line="276" w:lineRule="auto"/>
        <w:ind w:left="224" w:right="792"/>
        <w:jc w:val="both"/>
      </w:pPr>
      <w:r>
        <w:t>- уровень освещения соответствует нормам;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>-электрооборудование и технологическое оборудование в исправном состоянии;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>- мебель закреплена;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 xml:space="preserve">-  здание и помещения, вентиляционные и тепловые сети </w:t>
      </w:r>
      <w:proofErr w:type="gramStart"/>
      <w:r>
        <w:t>находятся  в</w:t>
      </w:r>
      <w:proofErr w:type="gramEnd"/>
      <w:r>
        <w:t xml:space="preserve"> удовлетворительном состоянии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 xml:space="preserve">- санитарно- гигиенические устройства для сотрудников и детей находятся в удовлетворительном состоянии 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>- работники обеспечены спецодеждой и другими средствами индивидуальной защиты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>- разработан план организационно-технических и санитарно-оздоровительных мероприятий по улучшению и охраны труда предупреждению производственного травматизма.</w:t>
      </w:r>
    </w:p>
    <w:p w:rsidR="00C81F79" w:rsidRDefault="00C81F79" w:rsidP="004E2736">
      <w:pPr>
        <w:pStyle w:val="ab"/>
        <w:spacing w:before="40" w:line="276" w:lineRule="auto"/>
        <w:ind w:left="224" w:right="792"/>
        <w:jc w:val="both"/>
      </w:pPr>
      <w:r>
        <w:t xml:space="preserve">- все территории ограждены по периметру забором. </w:t>
      </w:r>
    </w:p>
    <w:p w:rsidR="00C81F79" w:rsidRPr="00B55DCF" w:rsidRDefault="00C81F79" w:rsidP="00C81F79">
      <w:pPr>
        <w:pStyle w:val="17PRIL-txt"/>
        <w:ind w:firstLine="22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55DCF">
        <w:rPr>
          <w:rFonts w:ascii="Times New Roman" w:hAnsi="Times New Roman" w:cs="Times New Roman"/>
          <w:sz w:val="26"/>
          <w:szCs w:val="26"/>
        </w:rPr>
        <w:t xml:space="preserve">На основании плана-графика проведения мониторинга инфраструктуры Детского сада, утвержденного приказом заведующего от 28.03.2023 № 353,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B55DCF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B55DCF">
        <w:rPr>
          <w:rFonts w:ascii="Times New Roman" w:hAnsi="Times New Roman" w:cs="Times New Roman"/>
          <w:sz w:val="26"/>
          <w:szCs w:val="26"/>
        </w:rPr>
        <w:t>, направленным в письме от 13.02.2023 № ТВ</w:t>
      </w:r>
      <w:r w:rsidRPr="00B55DCF">
        <w:rPr>
          <w:rFonts w:ascii="Times New Roman" w:hAnsi="Times New Roman" w:cs="Times New Roman"/>
          <w:sz w:val="26"/>
          <w:szCs w:val="26"/>
        </w:rPr>
        <w:noBreakHyphen/>
        <w:t>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C81F79" w:rsidRDefault="00C81F79" w:rsidP="00C81F79">
      <w:pPr>
        <w:pStyle w:val="17PRIL-txt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 xml:space="preserve">В </w:t>
      </w:r>
      <w:r w:rsidRPr="0085328A">
        <w:rPr>
          <w:rStyle w:val="propis"/>
          <w:rFonts w:ascii="Times New Roman" w:hAnsi="Times New Roman" w:cs="Times New Roman"/>
          <w:i w:val="0"/>
          <w:sz w:val="26"/>
          <w:szCs w:val="26"/>
        </w:rPr>
        <w:t>декабре</w:t>
      </w:r>
      <w:r w:rsidRPr="00B55DCF">
        <w:rPr>
          <w:rStyle w:val="propis"/>
          <w:rFonts w:ascii="Times New Roman" w:hAnsi="Times New Roman" w:cs="Times New Roman"/>
          <w:sz w:val="26"/>
          <w:szCs w:val="26"/>
        </w:rPr>
        <w:t xml:space="preserve"> 2023 </w:t>
      </w:r>
      <w:r w:rsidRPr="00B55DCF">
        <w:rPr>
          <w:rFonts w:ascii="Times New Roman" w:hAnsi="Times New Roman" w:cs="Times New Roman"/>
          <w:sz w:val="26"/>
          <w:szCs w:val="26"/>
        </w:rPr>
        <w:t>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166E4B" w:rsidRDefault="00166E4B" w:rsidP="00C81F79">
      <w:pPr>
        <w:pStyle w:val="17PRIL-txt"/>
        <w:rPr>
          <w:rFonts w:ascii="Times New Roman" w:hAnsi="Times New Roman" w:cs="Times New Roman"/>
          <w:sz w:val="26"/>
          <w:szCs w:val="26"/>
        </w:rPr>
      </w:pPr>
    </w:p>
    <w:p w:rsidR="00C81F79" w:rsidRDefault="00DD2149" w:rsidP="00C81F79">
      <w:pPr>
        <w:pStyle w:val="17PRIL-tx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Мониторинг РППС ДОУ № 11 на 01.09.2023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44"/>
        <w:gridCol w:w="2051"/>
        <w:gridCol w:w="1695"/>
        <w:gridCol w:w="1758"/>
        <w:gridCol w:w="1923"/>
      </w:tblGrid>
      <w:tr w:rsidR="00DD2149" w:rsidTr="00166E4B">
        <w:tc>
          <w:tcPr>
            <w:tcW w:w="2144" w:type="dxa"/>
          </w:tcPr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Название модуля</w:t>
            </w:r>
          </w:p>
        </w:tc>
        <w:tc>
          <w:tcPr>
            <w:tcW w:w="2051" w:type="dxa"/>
          </w:tcPr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Процент оснащенности в сравнении с методическими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рекомендациями в (%) </w:t>
            </w:r>
          </w:p>
        </w:tc>
        <w:tc>
          <w:tcPr>
            <w:tcW w:w="1695" w:type="dxa"/>
          </w:tcPr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Часть, формируемая самим ДОУ </w:t>
            </w:r>
          </w:p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 %)</w:t>
            </w:r>
          </w:p>
        </w:tc>
        <w:tc>
          <w:tcPr>
            <w:tcW w:w="1758" w:type="dxa"/>
          </w:tcPr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Общая оснащенность РППС </w:t>
            </w:r>
          </w:p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 %)</w:t>
            </w:r>
          </w:p>
        </w:tc>
        <w:tc>
          <w:tcPr>
            <w:tcW w:w="1923" w:type="dxa"/>
          </w:tcPr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Необходимость в дооснащении</w:t>
            </w:r>
          </w:p>
          <w:p w:rsidR="00DD2149" w:rsidRDefault="00DD2149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(%)</w:t>
            </w:r>
          </w:p>
        </w:tc>
      </w:tr>
      <w:tr w:rsidR="00DD2149" w:rsidTr="00166E4B">
        <w:tc>
          <w:tcPr>
            <w:tcW w:w="2144" w:type="dxa"/>
          </w:tcPr>
          <w:p w:rsidR="00DD2149" w:rsidRDefault="00DD2149" w:rsidP="00DD2149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Модуль «Игровой» - оснащение в группах</w:t>
            </w:r>
          </w:p>
        </w:tc>
        <w:tc>
          <w:tcPr>
            <w:tcW w:w="2051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695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58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923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DD2149" w:rsidTr="00166E4B">
        <w:tc>
          <w:tcPr>
            <w:tcW w:w="2144" w:type="dxa"/>
          </w:tcPr>
          <w:p w:rsidR="00DD2149" w:rsidRDefault="00DD2149" w:rsidP="00DD2149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Функциональный модуль «Физкультура»</w:t>
            </w:r>
          </w:p>
        </w:tc>
        <w:tc>
          <w:tcPr>
            <w:tcW w:w="2051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95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58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923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</w:tr>
      <w:tr w:rsidR="00DD2149" w:rsidTr="00166E4B">
        <w:tc>
          <w:tcPr>
            <w:tcW w:w="2144" w:type="dxa"/>
          </w:tcPr>
          <w:p w:rsidR="00DD2149" w:rsidRDefault="00DD2149" w:rsidP="00DD2149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Функциональный модуль «Музыка»</w:t>
            </w:r>
          </w:p>
        </w:tc>
        <w:tc>
          <w:tcPr>
            <w:tcW w:w="2051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695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58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923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</w:tr>
      <w:tr w:rsidR="00DD2149" w:rsidTr="00166E4B">
        <w:tc>
          <w:tcPr>
            <w:tcW w:w="2144" w:type="dxa"/>
          </w:tcPr>
          <w:p w:rsidR="00DD2149" w:rsidRDefault="00166E4B" w:rsidP="00DD2149">
            <w:pPr>
              <w:pStyle w:val="17PRIL-txt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Функциональный модуль «Татарский язык»</w:t>
            </w:r>
          </w:p>
        </w:tc>
        <w:tc>
          <w:tcPr>
            <w:tcW w:w="2051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695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58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23" w:type="dxa"/>
          </w:tcPr>
          <w:p w:rsidR="00DD2149" w:rsidRDefault="00166E4B" w:rsidP="00C81F79">
            <w:pPr>
              <w:pStyle w:val="17PRIL-tx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</w:tbl>
    <w:p w:rsidR="00DD2149" w:rsidRPr="00DD2149" w:rsidRDefault="00DD2149" w:rsidP="00C81F79">
      <w:pPr>
        <w:pStyle w:val="17PRIL-txt"/>
        <w:jc w:val="center"/>
        <w:rPr>
          <w:rFonts w:ascii="Times New Roman" w:hAnsi="Times New Roman" w:cs="Times New Roman"/>
          <w:sz w:val="26"/>
          <w:szCs w:val="26"/>
        </w:rPr>
      </w:pPr>
    </w:p>
    <w:p w:rsidR="00C81F79" w:rsidRDefault="00166E4B" w:rsidP="004E2736">
      <w:pPr>
        <w:pStyle w:val="ab"/>
        <w:spacing w:before="40" w:line="276" w:lineRule="auto"/>
        <w:ind w:left="224" w:right="792"/>
        <w:jc w:val="both"/>
      </w:pPr>
      <w:r>
        <w:t>В целом РППС в ДОУ №11 обеспечивает: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>- реализацию Образовательной программы ДОУ №11 в различных организационных моделях и формах;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>- соответствие материально-технических и медико-социальных условий пребывания в ДОУ № 11;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>- возрастным возможностям детей, трансформацию в зависимости от образовательной ситуации, интересов и возможностей детей;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 xml:space="preserve">- возможность использовать различные игрушки, оборудование и </w:t>
      </w:r>
      <w:proofErr w:type="gramStart"/>
      <w:r>
        <w:t>прочие  материалы</w:t>
      </w:r>
      <w:proofErr w:type="gramEnd"/>
      <w:r>
        <w:t xml:space="preserve"> в разных видах детской активности;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>- вариативно использовать различное пространство (помещения) и материалы для стимулирования развития детей;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  <w:r>
        <w:t>- наличие свободного доступа детей непосредственно в организованном пространстве к игрушка</w:t>
      </w:r>
      <w:r w:rsidR="00224476">
        <w:t>м</w:t>
      </w:r>
      <w:r>
        <w:t xml:space="preserve">, материалам, пособиям и техническим </w:t>
      </w:r>
      <w:r w:rsidR="00224476">
        <w:t>средствам;</w:t>
      </w:r>
    </w:p>
    <w:p w:rsidR="00224476" w:rsidRDefault="00224476" w:rsidP="004E2736">
      <w:pPr>
        <w:pStyle w:val="ab"/>
        <w:spacing w:before="40" w:line="276" w:lineRule="auto"/>
        <w:ind w:left="224" w:right="792"/>
        <w:jc w:val="both"/>
      </w:pPr>
      <w:r>
        <w:t>- соответствие всех компонентов РППС требованиям безопасности и надежности при использовании согласно действующим СанПиН.</w:t>
      </w:r>
    </w:p>
    <w:p w:rsidR="0098710E" w:rsidRDefault="00224476" w:rsidP="004E2736">
      <w:pPr>
        <w:pStyle w:val="ab"/>
        <w:spacing w:before="40" w:line="276" w:lineRule="auto"/>
        <w:ind w:left="224" w:right="792"/>
        <w:jc w:val="both"/>
      </w:pPr>
      <w:r>
        <w:tab/>
        <w:t xml:space="preserve">Таким </w:t>
      </w:r>
      <w:proofErr w:type="gramStart"/>
      <w:r>
        <w:t>образом ,</w:t>
      </w:r>
      <w:proofErr w:type="gramEnd"/>
      <w:r>
        <w:t xml:space="preserve"> развивающая предметно-пространственная среда в ДОУ №11 соответствует основным требованиям, но необходимо продолжить работу по оснащению в соответствии с образовательной программой ДО. В группах и ДОУ №11 в целом имеются различные </w:t>
      </w:r>
      <w:proofErr w:type="gramStart"/>
      <w:r>
        <w:t>пространства  для</w:t>
      </w:r>
      <w:proofErr w:type="gramEnd"/>
      <w:r>
        <w:t xml:space="preserve"> игры, конструирования , разнообразные материалы, игры, игрушки и оборудование , обеспечивающее свободный выбор детей, стимулирующих игровую, двигательную, познавательную и исследовательскую активность </w:t>
      </w:r>
      <w:r w:rsidR="0098710E">
        <w:t xml:space="preserve">воспитанников, тем самым педагогами реализуется принцип вариативности среды. </w:t>
      </w:r>
    </w:p>
    <w:p w:rsidR="0098710E" w:rsidRDefault="0098710E" w:rsidP="004E2736">
      <w:pPr>
        <w:pStyle w:val="ab"/>
        <w:spacing w:before="40" w:line="276" w:lineRule="auto"/>
        <w:ind w:left="224" w:right="792"/>
        <w:jc w:val="both"/>
      </w:pPr>
      <w:r>
        <w:tab/>
        <w:t>Но вместе с этим требуется пополнение и обогащение материалами и атрибутами к различным играм. Проблемой в этом направлении работы являются финансовые трудности.</w:t>
      </w:r>
    </w:p>
    <w:p w:rsidR="00224476" w:rsidRDefault="0098710E" w:rsidP="0098710E">
      <w:pPr>
        <w:pStyle w:val="ab"/>
        <w:spacing w:before="40" w:line="276" w:lineRule="auto"/>
        <w:ind w:left="224" w:right="792"/>
        <w:jc w:val="center"/>
        <w:rPr>
          <w:b/>
        </w:rPr>
      </w:pPr>
      <w:r>
        <w:rPr>
          <w:b/>
        </w:rPr>
        <w:lastRenderedPageBreak/>
        <w:t>Анализ требований к материально-техническим условиям</w:t>
      </w:r>
    </w:p>
    <w:p w:rsidR="0098710E" w:rsidRDefault="0098710E" w:rsidP="0098710E">
      <w:pPr>
        <w:pStyle w:val="ab"/>
        <w:spacing w:before="40" w:line="276" w:lineRule="auto"/>
        <w:ind w:left="224" w:right="792"/>
        <w:jc w:val="center"/>
        <w:rPr>
          <w:b/>
        </w:rPr>
      </w:pPr>
      <w:r>
        <w:rPr>
          <w:b/>
        </w:rPr>
        <w:t>реализации образовательной программы ДОУ</w:t>
      </w:r>
    </w:p>
    <w:p w:rsidR="0098710E" w:rsidRPr="0098710E" w:rsidRDefault="0098710E" w:rsidP="0098710E">
      <w:pPr>
        <w:pStyle w:val="ab"/>
        <w:spacing w:before="40" w:line="276" w:lineRule="auto"/>
        <w:ind w:left="224" w:right="792"/>
        <w:jc w:val="center"/>
        <w:rPr>
          <w:b/>
        </w:rPr>
      </w:pPr>
      <w:r>
        <w:rPr>
          <w:b/>
        </w:rPr>
        <w:t>показал следующие результаты:</w:t>
      </w:r>
    </w:p>
    <w:p w:rsidR="00166E4B" w:rsidRDefault="00166E4B" w:rsidP="004E2736">
      <w:pPr>
        <w:pStyle w:val="ab"/>
        <w:spacing w:before="40" w:line="276" w:lineRule="auto"/>
        <w:ind w:left="224" w:right="792"/>
        <w:jc w:val="both"/>
      </w:pPr>
    </w:p>
    <w:tbl>
      <w:tblPr>
        <w:tblStyle w:val="ae"/>
        <w:tblW w:w="0" w:type="auto"/>
        <w:tblInd w:w="224" w:type="dxa"/>
        <w:tblLayout w:type="fixed"/>
        <w:tblLook w:val="04A0" w:firstRow="1" w:lastRow="0" w:firstColumn="1" w:lastColumn="0" w:noHBand="0" w:noVBand="1"/>
      </w:tblPr>
      <w:tblGrid>
        <w:gridCol w:w="3145"/>
        <w:gridCol w:w="2126"/>
        <w:gridCol w:w="2126"/>
        <w:gridCol w:w="1950"/>
      </w:tblGrid>
      <w:tr w:rsidR="00771721" w:rsidTr="00F97B5E">
        <w:tc>
          <w:tcPr>
            <w:tcW w:w="3145" w:type="dxa"/>
            <w:vMerge w:val="restart"/>
          </w:tcPr>
          <w:p w:rsidR="00771721" w:rsidRDefault="00771721" w:rsidP="00F97B5E">
            <w:pPr>
              <w:pStyle w:val="ab"/>
              <w:spacing w:before="40" w:line="276" w:lineRule="auto"/>
              <w:ind w:left="0" w:right="34"/>
            </w:pPr>
            <w:r>
              <w:t>Требования к материально техническим условиям реализации Образовательной программы ДО</w:t>
            </w:r>
          </w:p>
        </w:tc>
        <w:tc>
          <w:tcPr>
            <w:tcW w:w="6202" w:type="dxa"/>
            <w:gridSpan w:val="3"/>
          </w:tcPr>
          <w:p w:rsidR="00771721" w:rsidRDefault="00771721" w:rsidP="004E2736">
            <w:pPr>
              <w:pStyle w:val="ab"/>
              <w:spacing w:before="40" w:line="276" w:lineRule="auto"/>
              <w:ind w:left="0" w:right="792"/>
              <w:jc w:val="both"/>
            </w:pPr>
            <w:r>
              <w:t>Критерии оценки</w:t>
            </w:r>
          </w:p>
        </w:tc>
      </w:tr>
      <w:tr w:rsidR="00771721" w:rsidTr="00F97B5E">
        <w:tc>
          <w:tcPr>
            <w:tcW w:w="3145" w:type="dxa"/>
            <w:vMerge/>
          </w:tcPr>
          <w:p w:rsidR="00771721" w:rsidRDefault="00771721" w:rsidP="004E2736">
            <w:pPr>
              <w:pStyle w:val="ab"/>
              <w:spacing w:before="40" w:line="276" w:lineRule="auto"/>
              <w:ind w:left="0" w:right="792"/>
              <w:jc w:val="both"/>
            </w:pPr>
          </w:p>
        </w:tc>
        <w:tc>
          <w:tcPr>
            <w:tcW w:w="2126" w:type="dxa"/>
          </w:tcPr>
          <w:p w:rsidR="00771721" w:rsidRDefault="00771721" w:rsidP="00771721">
            <w:pPr>
              <w:pStyle w:val="ab"/>
              <w:spacing w:before="40" w:line="276" w:lineRule="auto"/>
              <w:ind w:left="0" w:right="-4786"/>
              <w:jc w:val="both"/>
            </w:pPr>
            <w:r>
              <w:t>соответствует</w:t>
            </w:r>
          </w:p>
        </w:tc>
        <w:tc>
          <w:tcPr>
            <w:tcW w:w="2126" w:type="dxa"/>
          </w:tcPr>
          <w:p w:rsidR="00771721" w:rsidRPr="00771721" w:rsidRDefault="00771721" w:rsidP="00771721">
            <w:pPr>
              <w:pStyle w:val="ab"/>
              <w:spacing w:before="40" w:line="276" w:lineRule="auto"/>
              <w:ind w:left="-5637" w:right="-1951"/>
              <w:jc w:val="both"/>
            </w:pPr>
            <w:r>
              <w:t>Соответствует частично</w:t>
            </w:r>
            <w:r>
              <w:tab/>
              <w:t>соответствует частично</w:t>
            </w:r>
          </w:p>
          <w:p w:rsidR="00771721" w:rsidRPr="00771721" w:rsidRDefault="00771721" w:rsidP="00771721">
            <w:pPr>
              <w:ind w:right="-250"/>
              <w:jc w:val="center"/>
              <w:rPr>
                <w:sz w:val="24"/>
                <w:szCs w:val="24"/>
                <w:lang w:bidi="ru-RU"/>
              </w:rPr>
            </w:pPr>
            <w:r w:rsidRPr="00771721">
              <w:rPr>
                <w:sz w:val="24"/>
                <w:szCs w:val="24"/>
                <w:lang w:bidi="ru-RU"/>
              </w:rPr>
              <w:t>Соответствует</w:t>
            </w:r>
          </w:p>
          <w:p w:rsidR="00771721" w:rsidRPr="00771721" w:rsidRDefault="00771721" w:rsidP="00771721">
            <w:pPr>
              <w:ind w:right="-108"/>
              <w:jc w:val="center"/>
              <w:rPr>
                <w:lang w:bidi="ru-RU"/>
              </w:rPr>
            </w:pPr>
            <w:r w:rsidRPr="00771721">
              <w:rPr>
                <w:sz w:val="24"/>
                <w:szCs w:val="24"/>
                <w:lang w:bidi="ru-RU"/>
              </w:rPr>
              <w:t>частично</w:t>
            </w:r>
          </w:p>
        </w:tc>
        <w:tc>
          <w:tcPr>
            <w:tcW w:w="1950" w:type="dxa"/>
          </w:tcPr>
          <w:p w:rsidR="00771721" w:rsidRDefault="00771721" w:rsidP="00771721">
            <w:pPr>
              <w:pStyle w:val="ab"/>
              <w:spacing w:before="40" w:line="276" w:lineRule="auto"/>
              <w:ind w:left="0" w:right="-844"/>
              <w:jc w:val="both"/>
            </w:pPr>
            <w:r>
              <w:t>Не соответствует</w:t>
            </w:r>
          </w:p>
        </w:tc>
      </w:tr>
      <w:tr w:rsidR="00771721" w:rsidTr="00F97B5E">
        <w:tc>
          <w:tcPr>
            <w:tcW w:w="3145" w:type="dxa"/>
          </w:tcPr>
          <w:p w:rsidR="0098710E" w:rsidRDefault="00771721" w:rsidP="00771721">
            <w:pPr>
              <w:pStyle w:val="ab"/>
              <w:spacing w:before="40" w:line="276" w:lineRule="auto"/>
              <w:ind w:left="0" w:right="-301"/>
              <w:jc w:val="both"/>
            </w:pPr>
            <w:r>
              <w:t>Требования, определяемые в соответствии с санитарно-эпидемиологическими правилами и нормами</w:t>
            </w:r>
          </w:p>
        </w:tc>
        <w:tc>
          <w:tcPr>
            <w:tcW w:w="2126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792"/>
              <w:jc w:val="center"/>
            </w:pPr>
            <w:r>
              <w:t>+</w:t>
            </w:r>
          </w:p>
        </w:tc>
        <w:tc>
          <w:tcPr>
            <w:tcW w:w="2126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  <w:tc>
          <w:tcPr>
            <w:tcW w:w="1950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</w:tr>
      <w:tr w:rsidR="00771721" w:rsidTr="00F97B5E">
        <w:tc>
          <w:tcPr>
            <w:tcW w:w="3145" w:type="dxa"/>
          </w:tcPr>
          <w:p w:rsidR="0098710E" w:rsidRDefault="00771721" w:rsidP="00771721">
            <w:pPr>
              <w:pStyle w:val="ab"/>
              <w:spacing w:before="40" w:line="276" w:lineRule="auto"/>
              <w:ind w:left="0" w:right="-159"/>
              <w:jc w:val="both"/>
            </w:pPr>
            <w:r>
              <w:t>Требования, определяемые в соответствии с правилами пожарной безопасности</w:t>
            </w:r>
          </w:p>
        </w:tc>
        <w:tc>
          <w:tcPr>
            <w:tcW w:w="2126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792"/>
              <w:jc w:val="center"/>
            </w:pPr>
            <w:r>
              <w:t>+</w:t>
            </w:r>
          </w:p>
        </w:tc>
        <w:tc>
          <w:tcPr>
            <w:tcW w:w="2126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  <w:tc>
          <w:tcPr>
            <w:tcW w:w="1950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</w:tr>
      <w:tr w:rsidR="00771721" w:rsidTr="00F97B5E">
        <w:tc>
          <w:tcPr>
            <w:tcW w:w="3145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-159"/>
              <w:jc w:val="both"/>
            </w:pPr>
            <w:r>
              <w:t xml:space="preserve">Требования, определяемые в соответствии с возрастом и индивидуальными </w:t>
            </w:r>
            <w:proofErr w:type="spellStart"/>
            <w:r>
              <w:t>особен-ностями</w:t>
            </w:r>
            <w:proofErr w:type="spellEnd"/>
            <w:r>
              <w:t xml:space="preserve"> развития детей.</w:t>
            </w:r>
          </w:p>
        </w:tc>
        <w:tc>
          <w:tcPr>
            <w:tcW w:w="2126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792"/>
              <w:jc w:val="center"/>
            </w:pPr>
            <w:r>
              <w:t>+</w:t>
            </w:r>
          </w:p>
        </w:tc>
        <w:tc>
          <w:tcPr>
            <w:tcW w:w="2126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  <w:tc>
          <w:tcPr>
            <w:tcW w:w="1950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</w:tr>
      <w:tr w:rsidR="00771721" w:rsidTr="00F97B5E">
        <w:tc>
          <w:tcPr>
            <w:tcW w:w="3145" w:type="dxa"/>
          </w:tcPr>
          <w:p w:rsidR="0098710E" w:rsidRDefault="00F97B5E" w:rsidP="00F97B5E">
            <w:pPr>
              <w:pStyle w:val="ab"/>
              <w:spacing w:before="40" w:line="276" w:lineRule="auto"/>
              <w:ind w:left="0"/>
              <w:jc w:val="both"/>
            </w:pPr>
            <w:r>
              <w:t>Оснащенность помещений развивающей предметно-пространственной средой</w:t>
            </w:r>
          </w:p>
        </w:tc>
        <w:tc>
          <w:tcPr>
            <w:tcW w:w="2126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  <w:tc>
          <w:tcPr>
            <w:tcW w:w="2126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792"/>
              <w:jc w:val="center"/>
            </w:pPr>
            <w:r>
              <w:t>+</w:t>
            </w:r>
          </w:p>
        </w:tc>
        <w:tc>
          <w:tcPr>
            <w:tcW w:w="1950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</w:tr>
      <w:tr w:rsidR="00771721" w:rsidTr="00F97B5E">
        <w:tc>
          <w:tcPr>
            <w:tcW w:w="3145" w:type="dxa"/>
          </w:tcPr>
          <w:p w:rsidR="0098710E" w:rsidRDefault="00F97B5E" w:rsidP="00F97B5E">
            <w:pPr>
              <w:pStyle w:val="ab"/>
              <w:spacing w:before="40" w:line="276" w:lineRule="auto"/>
              <w:ind w:left="0"/>
              <w:jc w:val="both"/>
            </w:pPr>
            <w:r>
              <w:t xml:space="preserve">Требования к материально-техническому обеспечению программы </w:t>
            </w:r>
          </w:p>
        </w:tc>
        <w:tc>
          <w:tcPr>
            <w:tcW w:w="2126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  <w:tc>
          <w:tcPr>
            <w:tcW w:w="2126" w:type="dxa"/>
          </w:tcPr>
          <w:p w:rsidR="0098710E" w:rsidRDefault="00F97B5E" w:rsidP="00F97B5E">
            <w:pPr>
              <w:pStyle w:val="ab"/>
              <w:spacing w:before="40" w:line="276" w:lineRule="auto"/>
              <w:ind w:left="0" w:right="792"/>
              <w:jc w:val="center"/>
            </w:pPr>
            <w:r>
              <w:t>+</w:t>
            </w:r>
          </w:p>
        </w:tc>
        <w:tc>
          <w:tcPr>
            <w:tcW w:w="1950" w:type="dxa"/>
          </w:tcPr>
          <w:p w:rsidR="0098710E" w:rsidRDefault="0098710E" w:rsidP="00F97B5E">
            <w:pPr>
              <w:pStyle w:val="ab"/>
              <w:spacing w:before="40" w:line="276" w:lineRule="auto"/>
              <w:ind w:left="0" w:right="792"/>
              <w:jc w:val="center"/>
            </w:pPr>
          </w:p>
        </w:tc>
      </w:tr>
    </w:tbl>
    <w:p w:rsidR="00166E4B" w:rsidRDefault="00A21715" w:rsidP="004E2736">
      <w:pPr>
        <w:pStyle w:val="ab"/>
        <w:spacing w:before="40" w:line="276" w:lineRule="auto"/>
        <w:ind w:left="224" w:right="792"/>
        <w:jc w:val="both"/>
      </w:pPr>
      <w:r>
        <w:tab/>
        <w:t>То есть имеются направления работы, требующие доработки, например, приобретение и пополнение методической литературы, обогащение предметно-развивающей среды.</w:t>
      </w:r>
    </w:p>
    <w:p w:rsidR="00A21715" w:rsidRDefault="00A21715" w:rsidP="004E2736">
      <w:pPr>
        <w:pStyle w:val="ab"/>
        <w:spacing w:before="40" w:line="276" w:lineRule="auto"/>
        <w:ind w:left="224" w:right="792"/>
        <w:jc w:val="both"/>
      </w:pPr>
      <w:r>
        <w:tab/>
      </w:r>
      <w:r w:rsidRPr="00A21715">
        <w:rPr>
          <w:b/>
        </w:rPr>
        <w:t>Вывод:</w:t>
      </w:r>
      <w:r>
        <w:t xml:space="preserve"> 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</w:t>
      </w:r>
    </w:p>
    <w:p w:rsidR="00B55DCF" w:rsidRDefault="00B55DCF" w:rsidP="00A21715">
      <w:pPr>
        <w:pStyle w:val="17PRIL-header-2"/>
        <w:jc w:val="center"/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>VIII. Оценка функционирования внутренней системы оценки качества образования</w:t>
      </w:r>
      <w:r w:rsidR="00A52AF6">
        <w:rPr>
          <w:rFonts w:ascii="Times New Roman" w:hAnsi="Times New Roman" w:cs="Times New Roman"/>
          <w:sz w:val="26"/>
          <w:szCs w:val="26"/>
        </w:rPr>
        <w:t>.</w:t>
      </w:r>
    </w:p>
    <w:p w:rsidR="00A52AF6" w:rsidRDefault="00A52AF6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A52AF6">
        <w:rPr>
          <w:rFonts w:ascii="Times New Roman" w:hAnsi="Times New Roman" w:cs="Times New Roman"/>
          <w:b w:val="0"/>
          <w:sz w:val="26"/>
          <w:szCs w:val="26"/>
        </w:rPr>
        <w:t xml:space="preserve">Система качества дошкольного образования в МБДОУ №11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рассматривается как система контроля внутри ДОУ, которая включает в себя интегративные качества: </w:t>
      </w:r>
    </w:p>
    <w:p w:rsidR="00A52AF6" w:rsidRDefault="00A52AF6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качество методической </w:t>
      </w:r>
      <w:r w:rsidR="00F54C63">
        <w:rPr>
          <w:rFonts w:ascii="Times New Roman" w:hAnsi="Times New Roman" w:cs="Times New Roman"/>
          <w:b w:val="0"/>
          <w:sz w:val="26"/>
          <w:szCs w:val="26"/>
        </w:rPr>
        <w:t>работы;</w:t>
      </w:r>
    </w:p>
    <w:p w:rsidR="00A52AF6" w:rsidRDefault="00F54C63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-качество </w:t>
      </w:r>
      <w:proofErr w:type="spellStart"/>
      <w:r>
        <w:rPr>
          <w:rFonts w:ascii="Times New Roman" w:hAnsi="Times New Roman" w:cs="Times New Roman"/>
          <w:b w:val="0"/>
          <w:sz w:val="26"/>
          <w:szCs w:val="26"/>
        </w:rPr>
        <w:t>воспитательно</w:t>
      </w:r>
      <w:proofErr w:type="spellEnd"/>
      <w:r>
        <w:rPr>
          <w:rFonts w:ascii="Times New Roman" w:hAnsi="Times New Roman" w:cs="Times New Roman"/>
          <w:b w:val="0"/>
          <w:sz w:val="26"/>
          <w:szCs w:val="26"/>
        </w:rPr>
        <w:t>-образовательного процесса;</w:t>
      </w:r>
    </w:p>
    <w:p w:rsidR="00F54C63" w:rsidRDefault="00F54C63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качество взаимодействия с родителями;</w:t>
      </w:r>
    </w:p>
    <w:p w:rsidR="00F54C63" w:rsidRDefault="00F54C63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- качество работы с педагогическими кадрами;</w:t>
      </w:r>
    </w:p>
    <w:p w:rsidR="00F54C63" w:rsidRDefault="00F54C63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качество развивающей предметно-пространственной среды;</w:t>
      </w:r>
    </w:p>
    <w:p w:rsidR="00F54C63" w:rsidRPr="00A52AF6" w:rsidRDefault="00F54C63" w:rsidP="00A52AF6">
      <w:pPr>
        <w:pStyle w:val="17PRIL-header-2"/>
        <w:spacing w:line="240" w:lineRule="auto"/>
        <w:contextualSpacing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ab/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</w:t>
      </w:r>
    </w:p>
    <w:p w:rsidR="00B55DCF" w:rsidRPr="00A52AF6" w:rsidRDefault="00B55DCF" w:rsidP="00A52AF6">
      <w:pPr>
        <w:pStyle w:val="17PRIL-txt"/>
        <w:spacing w:line="240" w:lineRule="auto"/>
        <w:contextualSpacing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color w:val="FF0000"/>
          <w:sz w:val="26"/>
          <w:szCs w:val="26"/>
        </w:rPr>
        <w:t>В </w:t>
      </w:r>
      <w:r w:rsidR="00242452">
        <w:rPr>
          <w:rStyle w:val="propis"/>
          <w:rFonts w:ascii="Times New Roman" w:hAnsi="Times New Roman" w:cs="Times New Roman"/>
          <w:i w:val="0"/>
          <w:color w:val="FF0000"/>
          <w:sz w:val="26"/>
          <w:szCs w:val="26"/>
        </w:rPr>
        <w:t>МБДОУ №11 утверждено П</w:t>
      </w:r>
      <w:r w:rsidRPr="00A52AF6">
        <w:rPr>
          <w:rStyle w:val="propis"/>
          <w:rFonts w:ascii="Times New Roman" w:hAnsi="Times New Roman" w:cs="Times New Roman"/>
          <w:i w:val="0"/>
          <w:color w:val="FF0000"/>
          <w:sz w:val="26"/>
          <w:szCs w:val="26"/>
        </w:rPr>
        <w:t xml:space="preserve">оложение о внутренней системе оценки качества </w:t>
      </w:r>
      <w:proofErr w:type="spellStart"/>
      <w:r w:rsidRPr="00A52AF6">
        <w:rPr>
          <w:rStyle w:val="propis"/>
          <w:rFonts w:ascii="Times New Roman" w:hAnsi="Times New Roman" w:cs="Times New Roman"/>
          <w:i w:val="0"/>
          <w:color w:val="FF0000"/>
          <w:sz w:val="26"/>
          <w:szCs w:val="26"/>
        </w:rPr>
        <w:t>образованияот</w:t>
      </w:r>
      <w:proofErr w:type="spellEnd"/>
      <w:r w:rsidRPr="00A52AF6">
        <w:rPr>
          <w:rStyle w:val="propis"/>
          <w:rFonts w:ascii="Times New Roman" w:hAnsi="Times New Roman" w:cs="Times New Roman"/>
          <w:i w:val="0"/>
          <w:color w:val="FF0000"/>
          <w:sz w:val="26"/>
          <w:szCs w:val="26"/>
        </w:rPr>
        <w:t> 19.09.2023.</w:t>
      </w: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Мониторинг качества образовательной деятельности в 2023 году показал хорошую работу педагогического коллектива по всем показателям.</w:t>
      </w:r>
    </w:p>
    <w:p w:rsidR="00B55DCF" w:rsidRPr="00A52AF6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Воспитанники подготовительных групп показали высокие показатели готовности к школьному обучению. В течение года воспитанники Детского сада успешно участвовали в конкурсах и мероприятиях различного уровня.</w:t>
      </w:r>
    </w:p>
    <w:p w:rsidR="00B55DCF" w:rsidRPr="00A52AF6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В период с 12.10.2023 по 19.10.2023 проводилось анкетирование 89 родителей, получены следующие результаты:</w:t>
      </w:r>
    </w:p>
    <w:p w:rsidR="00B55DCF" w:rsidRPr="00A52AF6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доля получателей услуг, положительно оценивающих доброжелательность и вежливость работников организации, – 81 процент;</w:t>
      </w:r>
    </w:p>
    <w:p w:rsidR="00B55DCF" w:rsidRPr="00A52AF6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доля получателей услуг, удовлетворенных компетентностью работников организации, – 72 процента;</w:t>
      </w:r>
    </w:p>
    <w:p w:rsidR="00B55DCF" w:rsidRPr="00A52AF6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доля получателей услуг, удовлетворенных материально-техническим обеспечением организации, – 65 процентов;</w:t>
      </w:r>
    </w:p>
    <w:p w:rsidR="00B55DCF" w:rsidRPr="00A52AF6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доля получателей услуг, удовлетворенных качеством предоставляемых образовательных услуг, – 84 процента;</w:t>
      </w:r>
    </w:p>
    <w:p w:rsidR="00B55DCF" w:rsidRPr="00A52AF6" w:rsidRDefault="00B55DCF" w:rsidP="003E56CA">
      <w:pPr>
        <w:pStyle w:val="17PRIL-bul"/>
        <w:numPr>
          <w:ilvl w:val="0"/>
          <w:numId w:val="20"/>
        </w:numPr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доля получателей услуг, которые готовы рекомендовать организацию родственникам и знакомым, – 92 процента.</w:t>
      </w:r>
    </w:p>
    <w:p w:rsidR="00B55DCF" w:rsidRPr="00A52AF6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A52AF6">
        <w:rPr>
          <w:rStyle w:val="propis"/>
          <w:rFonts w:ascii="Times New Roman" w:hAnsi="Times New Roman" w:cs="Times New Roman"/>
          <w:i w:val="0"/>
          <w:sz w:val="26"/>
          <w:szCs w:val="26"/>
        </w:rPr>
        <w:t>Анкетирование родителей показало высокую степень удовлетворенности качеством предоставляемых услуг.</w:t>
      </w:r>
    </w:p>
    <w:p w:rsidR="0098710E" w:rsidRDefault="00F54C63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Выводы :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законодательства, созданная система работы МБДОУ №11 позволяет максимально удовлетворять потребность и запросы родителей. </w:t>
      </w:r>
    </w:p>
    <w:p w:rsidR="00F54C63" w:rsidRDefault="00F54C63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ab/>
        <w:t xml:space="preserve">В ДОУ №11 выстроена четкая система методического контроля и анализа результативности </w:t>
      </w:r>
      <w:proofErr w:type="spell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воспитательно</w:t>
      </w:r>
      <w:proofErr w:type="spell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-образовательного процесса по всем </w:t>
      </w:r>
      <w:proofErr w:type="gramStart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>направлениям  развития</w:t>
      </w:r>
      <w:proofErr w:type="gramEnd"/>
      <w:r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дошкольника и функционирования ДОУ № 11 в целом.</w:t>
      </w:r>
    </w:p>
    <w:p w:rsidR="00F54C63" w:rsidRPr="00F54C63" w:rsidRDefault="00F54C63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</w:p>
    <w:p w:rsidR="0098710E" w:rsidRPr="00952B0C" w:rsidRDefault="0098710E" w:rsidP="0098710E">
      <w:pPr>
        <w:pStyle w:val="1"/>
        <w:spacing w:before="1"/>
        <w:ind w:left="1632"/>
        <w:jc w:val="left"/>
      </w:pPr>
      <w:r w:rsidRPr="00952B0C">
        <w:t>Результаты анализа показателей деятельности организации</w:t>
      </w:r>
    </w:p>
    <w:p w:rsidR="0098710E" w:rsidRPr="00952B0C" w:rsidRDefault="0098710E" w:rsidP="0098710E">
      <w:pPr>
        <w:pStyle w:val="ab"/>
        <w:spacing w:before="40" w:after="42"/>
        <w:ind w:left="224"/>
        <w:jc w:val="both"/>
      </w:pPr>
      <w:r w:rsidRPr="00952B0C">
        <w:t>Данные прив</w:t>
      </w:r>
      <w:r w:rsidR="00F54C63">
        <w:t xml:space="preserve">едены по состоянию на 30.12.2023 </w:t>
      </w:r>
      <w:r w:rsidRPr="00952B0C">
        <w:t>г.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0"/>
        <w:gridCol w:w="1416"/>
        <w:gridCol w:w="1278"/>
      </w:tblGrid>
      <w:tr w:rsidR="0098710E" w:rsidRPr="00952B0C" w:rsidTr="00E44961">
        <w:trPr>
          <w:trHeight w:val="711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2632" w:right="26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2B0C">
              <w:rPr>
                <w:b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26" w:line="310" w:lineRule="atLeast"/>
              <w:ind w:left="135" w:firstLine="96"/>
              <w:rPr>
                <w:b/>
                <w:sz w:val="24"/>
                <w:szCs w:val="24"/>
              </w:rPr>
            </w:pPr>
            <w:proofErr w:type="spellStart"/>
            <w:r w:rsidRPr="00952B0C">
              <w:rPr>
                <w:b/>
                <w:sz w:val="24"/>
                <w:szCs w:val="24"/>
              </w:rPr>
              <w:t>Единица</w:t>
            </w:r>
            <w:proofErr w:type="spellEnd"/>
            <w:r w:rsidRPr="00952B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b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278" w:type="dxa"/>
          </w:tcPr>
          <w:p w:rsidR="0098710E" w:rsidRPr="00952B0C" w:rsidRDefault="0098710E" w:rsidP="00E44961">
            <w:pPr>
              <w:pStyle w:val="TableParagraph"/>
              <w:spacing w:before="26" w:line="310" w:lineRule="atLeast"/>
              <w:ind w:left="581" w:right="10" w:hanging="516"/>
              <w:rPr>
                <w:b/>
                <w:sz w:val="24"/>
                <w:szCs w:val="24"/>
              </w:rPr>
            </w:pPr>
            <w:proofErr w:type="spellStart"/>
            <w:r w:rsidRPr="00952B0C">
              <w:rPr>
                <w:b/>
                <w:sz w:val="24"/>
                <w:szCs w:val="24"/>
              </w:rPr>
              <w:t>Количеств</w:t>
            </w:r>
            <w:proofErr w:type="spellEnd"/>
            <w:r w:rsidRPr="00952B0C">
              <w:rPr>
                <w:b/>
                <w:sz w:val="24"/>
                <w:szCs w:val="24"/>
              </w:rPr>
              <w:t xml:space="preserve"> о</w:t>
            </w:r>
          </w:p>
        </w:tc>
      </w:tr>
      <w:tr w:rsidR="0098710E" w:rsidRPr="00952B0C" w:rsidTr="00E44961">
        <w:trPr>
          <w:trHeight w:val="396"/>
        </w:trPr>
        <w:tc>
          <w:tcPr>
            <w:tcW w:w="9274" w:type="dxa"/>
            <w:gridSpan w:val="3"/>
          </w:tcPr>
          <w:p w:rsidR="0098710E" w:rsidRPr="00952B0C" w:rsidRDefault="0098710E" w:rsidP="00E44961">
            <w:pPr>
              <w:pStyle w:val="TableParagraph"/>
              <w:spacing w:before="60"/>
              <w:ind w:left="2910" w:right="2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2B0C">
              <w:rPr>
                <w:b/>
                <w:sz w:val="24"/>
                <w:szCs w:val="24"/>
              </w:rPr>
              <w:t>Образовательная</w:t>
            </w:r>
            <w:proofErr w:type="spellEnd"/>
            <w:r w:rsidRPr="00952B0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98710E" w:rsidRPr="00952B0C" w:rsidTr="00E44961">
        <w:trPr>
          <w:trHeight w:val="1425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 w:line="276" w:lineRule="auto"/>
              <w:ind w:left="62" w:right="536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 программе дошкольного образования</w:t>
            </w:r>
          </w:p>
          <w:p w:rsidR="0098710E" w:rsidRPr="004E2736" w:rsidRDefault="0098710E" w:rsidP="00E44961">
            <w:pPr>
              <w:pStyle w:val="TableParagraph"/>
              <w:spacing w:line="275" w:lineRule="exact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в том числе обучающиеся:</w:t>
            </w:r>
          </w:p>
          <w:p w:rsidR="0098710E" w:rsidRPr="004E2736" w:rsidRDefault="0098710E" w:rsidP="00E44961">
            <w:pPr>
              <w:pStyle w:val="TableParagraph"/>
              <w:spacing w:before="12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в режиме полного дня (8–12 часов)</w:t>
            </w:r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60"/>
              <w:ind w:left="310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E44961" w:rsidRDefault="0098710E" w:rsidP="00E44961">
            <w:pPr>
              <w:pStyle w:val="TableParagraph"/>
              <w:spacing w:before="156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 w:rsidRPr="00952B0C">
              <w:rPr>
                <w:sz w:val="24"/>
                <w:szCs w:val="24"/>
              </w:rPr>
              <w:t>1</w:t>
            </w:r>
            <w:r w:rsidR="00E44961">
              <w:rPr>
                <w:sz w:val="24"/>
                <w:szCs w:val="24"/>
                <w:lang w:val="ru-RU"/>
              </w:rPr>
              <w:t>15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4E2736" w:rsidRDefault="0098710E" w:rsidP="00E4496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 xml:space="preserve">в </w:t>
            </w:r>
            <w:proofErr w:type="spellStart"/>
            <w:r w:rsidRPr="00952B0C">
              <w:rPr>
                <w:sz w:val="24"/>
                <w:szCs w:val="24"/>
              </w:rPr>
              <w:t>семейной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дошкольной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</w:t>
            </w:r>
          </w:p>
        </w:tc>
      </w:tr>
      <w:tr w:rsidR="0098710E" w:rsidRPr="00952B0C" w:rsidTr="00E44961">
        <w:trPr>
          <w:trHeight w:val="750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4E2736" w:rsidRDefault="0098710E" w:rsidP="00E4496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60"/>
              <w:ind w:right="283"/>
              <w:jc w:val="right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E44961" w:rsidRDefault="00E44961" w:rsidP="00E44961">
            <w:pPr>
              <w:pStyle w:val="TableParagraph"/>
              <w:spacing w:before="60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42</w:t>
            </w:r>
          </w:p>
        </w:tc>
      </w:tr>
      <w:tr w:rsidR="0098710E" w:rsidRPr="00952B0C" w:rsidTr="00E44961">
        <w:trPr>
          <w:trHeight w:val="713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26" w:line="310" w:lineRule="atLeast"/>
              <w:ind w:left="62" w:right="536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60"/>
              <w:ind w:right="283"/>
              <w:jc w:val="right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E44961" w:rsidRDefault="00E44961" w:rsidP="00E44961">
            <w:pPr>
              <w:pStyle w:val="TableParagraph"/>
              <w:spacing w:before="60"/>
              <w:ind w:left="49" w:right="2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73</w:t>
            </w:r>
          </w:p>
        </w:tc>
      </w:tr>
      <w:tr w:rsidR="0098710E" w:rsidRPr="00952B0C" w:rsidTr="00E44961">
        <w:trPr>
          <w:trHeight w:val="1516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 w:line="276" w:lineRule="auto"/>
              <w:ind w:left="62" w:right="108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</w:t>
            </w:r>
          </w:p>
          <w:p w:rsidR="0098710E" w:rsidRPr="00952B0C" w:rsidRDefault="0098710E" w:rsidP="00E44961">
            <w:pPr>
              <w:pStyle w:val="TableParagraph"/>
              <w:spacing w:before="168"/>
              <w:ind w:left="62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 xml:space="preserve">8–12-часового </w:t>
            </w:r>
            <w:proofErr w:type="spellStart"/>
            <w:r w:rsidRPr="00952B0C">
              <w:rPr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60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98710E" w:rsidRPr="00952B0C" w:rsidRDefault="00E44961" w:rsidP="00E44961">
            <w:pPr>
              <w:pStyle w:val="TableParagraph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15</w:t>
            </w:r>
            <w:r w:rsidR="0098710E" w:rsidRPr="00952B0C">
              <w:rPr>
                <w:sz w:val="24"/>
                <w:szCs w:val="24"/>
              </w:rPr>
              <w:t>(100%)</w:t>
            </w:r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 xml:space="preserve">12–14-часового </w:t>
            </w:r>
            <w:proofErr w:type="spellStart"/>
            <w:r w:rsidRPr="00952B0C">
              <w:rPr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51" w:righ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 (0%)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круглосуточного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51" w:righ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 (0%)</w:t>
            </w:r>
          </w:p>
        </w:tc>
      </w:tr>
      <w:tr w:rsidR="0098710E" w:rsidRPr="00952B0C" w:rsidTr="00E44961">
        <w:trPr>
          <w:trHeight w:val="1426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  <w:p w:rsidR="0098710E" w:rsidRPr="004E2736" w:rsidRDefault="0098710E" w:rsidP="00E44961">
            <w:pPr>
              <w:pStyle w:val="TableParagraph"/>
              <w:spacing w:before="33" w:line="320" w:lineRule="atLeast"/>
              <w:ind w:left="62" w:right="898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416" w:type="dxa"/>
            <w:tcBorders>
              <w:bottom w:val="nil"/>
            </w:tcBorders>
          </w:tcPr>
          <w:p w:rsidR="0098710E" w:rsidRPr="00952B0C" w:rsidRDefault="0098710E" w:rsidP="00E44961">
            <w:pPr>
              <w:pStyle w:val="TableParagraph"/>
              <w:spacing w:before="60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spacing w:before="174"/>
              <w:ind w:left="51" w:righ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 (0 %)</w:t>
            </w:r>
          </w:p>
        </w:tc>
      </w:tr>
      <w:tr w:rsidR="0098710E" w:rsidRPr="00952B0C" w:rsidTr="00E44961">
        <w:trPr>
          <w:trHeight w:val="714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780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416" w:type="dxa"/>
            <w:vMerge w:val="restart"/>
            <w:tcBorders>
              <w:top w:val="nil"/>
            </w:tcBorders>
          </w:tcPr>
          <w:p w:rsidR="0098710E" w:rsidRPr="004E2736" w:rsidRDefault="0098710E" w:rsidP="00E4496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 (0 %)</w:t>
            </w:r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присмотру</w:t>
            </w:r>
            <w:proofErr w:type="spellEnd"/>
            <w:r w:rsidRPr="00952B0C">
              <w:rPr>
                <w:sz w:val="24"/>
                <w:szCs w:val="24"/>
              </w:rPr>
              <w:t xml:space="preserve"> и </w:t>
            </w:r>
            <w:proofErr w:type="spellStart"/>
            <w:r w:rsidRPr="00952B0C">
              <w:rPr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0 (0%)</w:t>
            </w:r>
          </w:p>
        </w:tc>
      </w:tr>
      <w:tr w:rsidR="0098710E" w:rsidRPr="00952B0C" w:rsidTr="00E44961">
        <w:trPr>
          <w:trHeight w:val="712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 xml:space="preserve">Средний показатель пропущенных по болезни дней на одного воспитанника </w:t>
            </w:r>
            <w:r w:rsidR="00E44961">
              <w:rPr>
                <w:sz w:val="24"/>
                <w:szCs w:val="24"/>
                <w:lang w:val="ru-RU"/>
              </w:rPr>
              <w:t>за 2023</w:t>
            </w:r>
            <w:r w:rsidRPr="004E2736">
              <w:rPr>
                <w:sz w:val="24"/>
                <w:szCs w:val="24"/>
                <w:lang w:val="ru-RU"/>
              </w:rPr>
              <w:t xml:space="preserve"> год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54"/>
              <w:ind w:left="475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278" w:type="dxa"/>
          </w:tcPr>
          <w:p w:rsidR="0098710E" w:rsidRPr="00E44961" w:rsidRDefault="00E44961" w:rsidP="00E44961">
            <w:pPr>
              <w:pStyle w:val="TableParagraph"/>
              <w:spacing w:before="54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3,7</w:t>
            </w:r>
          </w:p>
        </w:tc>
      </w:tr>
      <w:tr w:rsidR="0098710E" w:rsidRPr="00952B0C" w:rsidTr="00E44961">
        <w:trPr>
          <w:trHeight w:val="1110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4E2736">
              <w:rPr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4E2736">
              <w:rPr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4E2736">
              <w:rPr>
                <w:sz w:val="24"/>
                <w:szCs w:val="24"/>
                <w:lang w:val="ru-RU"/>
              </w:rPr>
              <w:t>педработниковс</w:t>
            </w:r>
            <w:proofErr w:type="spellEnd"/>
            <w:r w:rsidRPr="004E2736">
              <w:rPr>
                <w:sz w:val="24"/>
                <w:szCs w:val="24"/>
                <w:lang w:val="ru-RU"/>
              </w:rPr>
              <w:t xml:space="preserve"> высшим образованием</w:t>
            </w:r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54"/>
              <w:ind w:left="310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E44961" w:rsidRDefault="00E44961" w:rsidP="00E44961">
            <w:pPr>
              <w:pStyle w:val="TableParagraph"/>
              <w:spacing w:before="54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</w:p>
          <w:p w:rsidR="0098710E" w:rsidRPr="00952B0C" w:rsidRDefault="0098710E" w:rsidP="00E44961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98710E" w:rsidRPr="00E44961" w:rsidRDefault="0098710E" w:rsidP="00E44961">
            <w:pPr>
              <w:pStyle w:val="TableParagraph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 w:rsidRPr="00952B0C">
              <w:rPr>
                <w:sz w:val="24"/>
                <w:szCs w:val="24"/>
              </w:rPr>
              <w:t>1</w:t>
            </w:r>
            <w:r w:rsidR="00E44961">
              <w:rPr>
                <w:sz w:val="24"/>
                <w:szCs w:val="24"/>
                <w:lang w:val="ru-RU"/>
              </w:rPr>
              <w:t>2</w:t>
            </w:r>
          </w:p>
        </w:tc>
      </w:tr>
      <w:tr w:rsidR="0098710E" w:rsidRPr="00952B0C" w:rsidTr="00E44961">
        <w:trPr>
          <w:trHeight w:val="712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536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4E2736" w:rsidRDefault="0098710E" w:rsidP="00E4496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E44961" w:rsidRDefault="0098710E" w:rsidP="00E44961">
            <w:pPr>
              <w:pStyle w:val="TableParagraph"/>
              <w:spacing w:before="54"/>
              <w:ind w:left="51" w:right="25"/>
              <w:jc w:val="center"/>
              <w:rPr>
                <w:sz w:val="24"/>
                <w:szCs w:val="24"/>
                <w:lang w:val="ru-RU"/>
              </w:rPr>
            </w:pPr>
            <w:r w:rsidRPr="00952B0C">
              <w:rPr>
                <w:sz w:val="24"/>
                <w:szCs w:val="24"/>
              </w:rPr>
              <w:t>1</w:t>
            </w:r>
            <w:r w:rsidR="00E44961">
              <w:rPr>
                <w:sz w:val="24"/>
                <w:szCs w:val="24"/>
                <w:lang w:val="ru-RU"/>
              </w:rPr>
              <w:t>2</w:t>
            </w:r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средним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профессиональным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54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4</w:t>
            </w:r>
          </w:p>
        </w:tc>
      </w:tr>
      <w:tr w:rsidR="0098710E" w:rsidRPr="00952B0C" w:rsidTr="00E44961">
        <w:trPr>
          <w:trHeight w:val="714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4E2736" w:rsidRDefault="0098710E" w:rsidP="00E4496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54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4</w:t>
            </w:r>
          </w:p>
        </w:tc>
      </w:tr>
      <w:tr w:rsidR="0098710E" w:rsidRPr="00952B0C" w:rsidTr="00E44961">
        <w:trPr>
          <w:trHeight w:val="1741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365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98710E" w:rsidRPr="00952B0C" w:rsidRDefault="0098710E" w:rsidP="00E44961">
            <w:pPr>
              <w:pStyle w:val="TableParagraph"/>
              <w:spacing w:before="76"/>
              <w:ind w:left="62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 xml:space="preserve">с </w:t>
            </w:r>
            <w:proofErr w:type="spellStart"/>
            <w:r w:rsidRPr="00952B0C">
              <w:rPr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54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E44961" w:rsidP="00E44961">
            <w:pPr>
              <w:pStyle w:val="TableParagraph"/>
              <w:spacing w:before="54"/>
              <w:ind w:left="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(</w:t>
            </w:r>
            <w:r>
              <w:rPr>
                <w:sz w:val="24"/>
                <w:szCs w:val="24"/>
                <w:lang w:val="ru-RU"/>
              </w:rPr>
              <w:t>75</w:t>
            </w:r>
            <w:r w:rsidR="0098710E" w:rsidRPr="00952B0C">
              <w:rPr>
                <w:sz w:val="24"/>
                <w:szCs w:val="24"/>
              </w:rPr>
              <w:t>%)</w:t>
            </w: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E44961" w:rsidRDefault="00E44961" w:rsidP="00E44961">
            <w:pPr>
              <w:pStyle w:val="TableParagraph"/>
              <w:spacing w:before="173"/>
              <w:ind w:left="2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 (25 %)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E44961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</w:rPr>
              <w:t xml:space="preserve"> ( </w:t>
            </w:r>
            <w:r>
              <w:rPr>
                <w:sz w:val="24"/>
                <w:szCs w:val="24"/>
                <w:lang w:val="ru-RU"/>
              </w:rPr>
              <w:t>50</w:t>
            </w:r>
            <w:r w:rsidR="0098710E" w:rsidRPr="00952B0C">
              <w:rPr>
                <w:sz w:val="24"/>
                <w:szCs w:val="24"/>
              </w:rPr>
              <w:t>%)</w:t>
            </w:r>
          </w:p>
        </w:tc>
      </w:tr>
      <w:tr w:rsidR="0098710E" w:rsidRPr="00952B0C" w:rsidTr="00E44961">
        <w:trPr>
          <w:trHeight w:val="1643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:rsidR="0098710E" w:rsidRPr="004E2736" w:rsidRDefault="0098710E" w:rsidP="00E44961">
            <w:pPr>
              <w:pStyle w:val="TableParagraph"/>
              <w:ind w:left="62"/>
              <w:rPr>
                <w:sz w:val="24"/>
                <w:szCs w:val="24"/>
                <w:lang w:val="ru-RU"/>
              </w:rPr>
            </w:pPr>
          </w:p>
          <w:p w:rsidR="0098710E" w:rsidRPr="00952B0C" w:rsidRDefault="0098710E" w:rsidP="00E44961">
            <w:pPr>
              <w:pStyle w:val="TableParagraph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до</w:t>
            </w:r>
            <w:proofErr w:type="spellEnd"/>
            <w:r w:rsidRPr="00952B0C">
              <w:rPr>
                <w:sz w:val="24"/>
                <w:szCs w:val="24"/>
              </w:rPr>
              <w:t xml:space="preserve"> 5 </w:t>
            </w:r>
            <w:proofErr w:type="spellStart"/>
            <w:r w:rsidRPr="00952B0C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54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98710E" w:rsidRPr="00952B0C" w:rsidRDefault="00E44961" w:rsidP="00E44961">
            <w:pPr>
              <w:pStyle w:val="TableParagraph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D645B0">
              <w:rPr>
                <w:sz w:val="24"/>
                <w:szCs w:val="24"/>
              </w:rPr>
              <w:t xml:space="preserve"> (</w:t>
            </w:r>
            <w:r w:rsidR="00D645B0">
              <w:rPr>
                <w:sz w:val="24"/>
                <w:szCs w:val="24"/>
                <w:lang w:val="ru-RU"/>
              </w:rPr>
              <w:t>18</w:t>
            </w:r>
            <w:r w:rsidR="0098710E" w:rsidRPr="00952B0C">
              <w:rPr>
                <w:sz w:val="24"/>
                <w:szCs w:val="24"/>
              </w:rPr>
              <w:t xml:space="preserve"> %)</w:t>
            </w:r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больше</w:t>
            </w:r>
            <w:proofErr w:type="spellEnd"/>
            <w:r w:rsidRPr="00952B0C">
              <w:rPr>
                <w:sz w:val="24"/>
                <w:szCs w:val="24"/>
              </w:rPr>
              <w:t xml:space="preserve"> 20 </w:t>
            </w:r>
            <w:proofErr w:type="spellStart"/>
            <w:r w:rsidRPr="00952B0C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D645B0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</w:t>
            </w:r>
            <w:r>
              <w:rPr>
                <w:sz w:val="24"/>
                <w:szCs w:val="24"/>
                <w:lang w:val="ru-RU"/>
              </w:rPr>
              <w:t>31</w:t>
            </w:r>
            <w:r w:rsidR="0098710E" w:rsidRPr="00952B0C">
              <w:rPr>
                <w:sz w:val="24"/>
                <w:szCs w:val="24"/>
              </w:rPr>
              <w:t>%)</w:t>
            </w:r>
          </w:p>
        </w:tc>
      </w:tr>
      <w:tr w:rsidR="0098710E" w:rsidRPr="00952B0C" w:rsidTr="00E44961">
        <w:trPr>
          <w:trHeight w:val="1426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108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  <w:p w:rsidR="0098710E" w:rsidRPr="00952B0C" w:rsidRDefault="0098710E" w:rsidP="00E44961">
            <w:pPr>
              <w:pStyle w:val="TableParagraph"/>
              <w:spacing w:before="78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до</w:t>
            </w:r>
            <w:proofErr w:type="spellEnd"/>
            <w:r w:rsidRPr="00952B0C">
              <w:rPr>
                <w:sz w:val="24"/>
                <w:szCs w:val="24"/>
              </w:rPr>
              <w:t xml:space="preserve"> 30 </w:t>
            </w:r>
            <w:proofErr w:type="spellStart"/>
            <w:r w:rsidRPr="00952B0C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54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D645B0" w:rsidP="00E44961">
            <w:pPr>
              <w:pStyle w:val="TableParagraph"/>
              <w:spacing w:before="187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ru-RU"/>
              </w:rPr>
              <w:t>12,5</w:t>
            </w:r>
            <w:r w:rsidR="0098710E" w:rsidRPr="00952B0C">
              <w:rPr>
                <w:sz w:val="24"/>
                <w:szCs w:val="24"/>
              </w:rPr>
              <w:t xml:space="preserve"> %)</w:t>
            </w:r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54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от</w:t>
            </w:r>
            <w:proofErr w:type="spellEnd"/>
            <w:r w:rsidRPr="00952B0C">
              <w:rPr>
                <w:sz w:val="24"/>
                <w:szCs w:val="24"/>
              </w:rPr>
              <w:t xml:space="preserve"> 55 </w:t>
            </w:r>
            <w:proofErr w:type="spellStart"/>
            <w:r w:rsidRPr="00952B0C">
              <w:rPr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D645B0" w:rsidP="00E44961">
            <w:pPr>
              <w:pStyle w:val="TableParagraph"/>
              <w:spacing w:before="54"/>
              <w:ind w:lef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2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12,5</w:t>
            </w:r>
            <w:r w:rsidR="0098710E" w:rsidRPr="00952B0C">
              <w:rPr>
                <w:sz w:val="24"/>
                <w:szCs w:val="24"/>
              </w:rPr>
              <w:t>%)</w:t>
            </w:r>
          </w:p>
        </w:tc>
      </w:tr>
      <w:tr w:rsidR="0098710E" w:rsidRPr="00952B0C" w:rsidTr="00E44961">
        <w:trPr>
          <w:trHeight w:val="1664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381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3 года 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54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</w:tcPr>
          <w:p w:rsidR="0098710E" w:rsidRPr="00952B0C" w:rsidRDefault="00D645B0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="0098710E" w:rsidRPr="00952B0C">
              <w:rPr>
                <w:sz w:val="24"/>
                <w:szCs w:val="24"/>
              </w:rPr>
              <w:t xml:space="preserve"> (100%)</w:t>
            </w:r>
          </w:p>
        </w:tc>
      </w:tr>
      <w:tr w:rsidR="0098710E" w:rsidRPr="00952B0C" w:rsidTr="00E44961">
        <w:trPr>
          <w:trHeight w:val="1347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54" w:line="276" w:lineRule="auto"/>
              <w:ind w:left="62" w:right="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54" w:line="276" w:lineRule="auto"/>
              <w:ind w:left="211" w:right="168" w:firstLine="98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 (</w:t>
            </w:r>
            <w:proofErr w:type="spellStart"/>
            <w:r w:rsidRPr="00952B0C">
              <w:rPr>
                <w:sz w:val="24"/>
                <w:szCs w:val="24"/>
              </w:rPr>
              <w:t>процент</w:t>
            </w:r>
            <w:proofErr w:type="spellEnd"/>
            <w:r w:rsidRPr="00952B0C">
              <w:rPr>
                <w:sz w:val="24"/>
                <w:szCs w:val="24"/>
              </w:rPr>
              <w:t>)</w:t>
            </w:r>
          </w:p>
        </w:tc>
        <w:tc>
          <w:tcPr>
            <w:tcW w:w="1278" w:type="dxa"/>
          </w:tcPr>
          <w:p w:rsidR="0098710E" w:rsidRPr="00952B0C" w:rsidRDefault="00321805" w:rsidP="00E44961">
            <w:pPr>
              <w:pStyle w:val="TableParagraph"/>
              <w:spacing w:before="54"/>
              <w:ind w:left="51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</w:t>
            </w:r>
            <w:r w:rsidR="0098710E" w:rsidRPr="00952B0C">
              <w:rPr>
                <w:sz w:val="24"/>
                <w:szCs w:val="24"/>
              </w:rPr>
              <w:t xml:space="preserve"> (100%)</w:t>
            </w:r>
          </w:p>
        </w:tc>
      </w:tr>
      <w:tr w:rsidR="0098710E" w:rsidRPr="00952B0C" w:rsidTr="00E44961">
        <w:trPr>
          <w:trHeight w:val="714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Соотношение</w:t>
            </w:r>
            <w:proofErr w:type="spellEnd"/>
            <w:r w:rsidRPr="00952B0C">
              <w:rPr>
                <w:sz w:val="24"/>
                <w:szCs w:val="24"/>
              </w:rPr>
              <w:t xml:space="preserve"> «</w:t>
            </w:r>
            <w:proofErr w:type="spellStart"/>
            <w:r w:rsidRPr="00952B0C">
              <w:rPr>
                <w:sz w:val="24"/>
                <w:szCs w:val="24"/>
              </w:rPr>
              <w:t>педагогический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работник</w:t>
            </w:r>
            <w:proofErr w:type="spellEnd"/>
            <w:r w:rsidRPr="00952B0C">
              <w:rPr>
                <w:sz w:val="24"/>
                <w:szCs w:val="24"/>
              </w:rPr>
              <w:t>/</w:t>
            </w:r>
            <w:proofErr w:type="spellStart"/>
            <w:r w:rsidRPr="00952B0C">
              <w:rPr>
                <w:sz w:val="24"/>
                <w:szCs w:val="24"/>
              </w:rPr>
              <w:t>воспитанник</w:t>
            </w:r>
            <w:proofErr w:type="spellEnd"/>
            <w:r w:rsidRPr="00952B0C">
              <w:rPr>
                <w:sz w:val="24"/>
                <w:szCs w:val="24"/>
              </w:rPr>
              <w:t>»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16" w:line="320" w:lineRule="atLeast"/>
              <w:ind w:left="310" w:right="229" w:hanging="34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  <w:r w:rsidRPr="00952B0C">
              <w:rPr>
                <w:sz w:val="24"/>
                <w:szCs w:val="24"/>
              </w:rPr>
              <w:t xml:space="preserve">/ </w:t>
            </w:r>
            <w:proofErr w:type="spellStart"/>
            <w:r w:rsidRPr="00952B0C">
              <w:rPr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278" w:type="dxa"/>
          </w:tcPr>
          <w:p w:rsidR="0098710E" w:rsidRPr="00952B0C" w:rsidRDefault="00321805" w:rsidP="00E44961">
            <w:pPr>
              <w:pStyle w:val="TableParagraph"/>
              <w:spacing w:before="60"/>
              <w:ind w:left="50" w:right="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7,2</w:t>
            </w:r>
            <w:r w:rsidR="0098710E" w:rsidRPr="00952B0C">
              <w:rPr>
                <w:sz w:val="24"/>
                <w:szCs w:val="24"/>
              </w:rPr>
              <w:t>/1</w:t>
            </w:r>
          </w:p>
        </w:tc>
      </w:tr>
      <w:tr w:rsidR="0098710E" w:rsidRPr="00952B0C" w:rsidTr="00E44961">
        <w:trPr>
          <w:trHeight w:val="792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Наличие в детском саду:</w:t>
            </w:r>
          </w:p>
          <w:p w:rsidR="0098710E" w:rsidRPr="004E2736" w:rsidRDefault="0098710E" w:rsidP="00E44961">
            <w:pPr>
              <w:pStyle w:val="TableParagraph"/>
              <w:spacing w:before="12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музыкального руководителя</w:t>
            </w:r>
          </w:p>
        </w:tc>
        <w:tc>
          <w:tcPr>
            <w:tcW w:w="1416" w:type="dxa"/>
            <w:vMerge w:val="restart"/>
          </w:tcPr>
          <w:p w:rsidR="0098710E" w:rsidRPr="00952B0C" w:rsidRDefault="0098710E" w:rsidP="00E44961">
            <w:pPr>
              <w:pStyle w:val="TableParagraph"/>
              <w:spacing w:before="60"/>
              <w:ind w:left="391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  <w:r w:rsidRPr="00952B0C">
              <w:rPr>
                <w:sz w:val="24"/>
                <w:szCs w:val="24"/>
              </w:rPr>
              <w:t>/</w:t>
            </w: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spacing w:before="157"/>
              <w:ind w:left="48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инструктора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по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физической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48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50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50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8710E" w:rsidRPr="00952B0C" w:rsidTr="00E44961">
        <w:trPr>
          <w:trHeight w:val="395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50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  <w:p w:rsidR="0098710E" w:rsidRPr="00952B0C" w:rsidRDefault="0098710E" w:rsidP="00E44961">
            <w:pPr>
              <w:pStyle w:val="TableParagraph"/>
              <w:spacing w:before="140"/>
              <w:ind w:left="50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1416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</w:tr>
      <w:tr w:rsidR="0098710E" w:rsidRPr="00952B0C" w:rsidTr="00E44961">
        <w:trPr>
          <w:trHeight w:val="395"/>
        </w:trPr>
        <w:tc>
          <w:tcPr>
            <w:tcW w:w="9274" w:type="dxa"/>
            <w:gridSpan w:val="3"/>
          </w:tcPr>
          <w:p w:rsidR="0098710E" w:rsidRPr="00952B0C" w:rsidRDefault="0098710E" w:rsidP="00E44961">
            <w:pPr>
              <w:pStyle w:val="TableParagraph"/>
              <w:spacing w:before="60"/>
              <w:ind w:left="2909" w:right="2889"/>
              <w:jc w:val="center"/>
              <w:rPr>
                <w:b/>
                <w:sz w:val="24"/>
                <w:szCs w:val="24"/>
              </w:rPr>
            </w:pPr>
            <w:proofErr w:type="spellStart"/>
            <w:r w:rsidRPr="00952B0C">
              <w:rPr>
                <w:b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98710E" w:rsidRPr="00952B0C" w:rsidTr="00E44961">
        <w:trPr>
          <w:trHeight w:val="1030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 w:line="276" w:lineRule="auto"/>
              <w:ind w:left="62" w:right="536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lastRenderedPageBreak/>
              <w:t>Общая площадь помещений, в которых осуществляется образовательная деятельность, в расчете на одного</w:t>
            </w:r>
          </w:p>
          <w:p w:rsidR="0098710E" w:rsidRPr="00952B0C" w:rsidRDefault="0098710E" w:rsidP="00E44961">
            <w:pPr>
              <w:pStyle w:val="TableParagraph"/>
              <w:spacing w:line="275" w:lineRule="exact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воспитанника</w:t>
            </w:r>
            <w:proofErr w:type="spellEnd"/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60"/>
              <w:ind w:right="432"/>
              <w:jc w:val="right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кв</w:t>
            </w:r>
            <w:proofErr w:type="spellEnd"/>
            <w:r w:rsidRPr="00952B0C">
              <w:rPr>
                <w:sz w:val="24"/>
                <w:szCs w:val="24"/>
              </w:rPr>
              <w:t>. м</w:t>
            </w:r>
          </w:p>
        </w:tc>
        <w:tc>
          <w:tcPr>
            <w:tcW w:w="1278" w:type="dxa"/>
          </w:tcPr>
          <w:p w:rsidR="0098710E" w:rsidRPr="00952B0C" w:rsidRDefault="0098710E" w:rsidP="00E44961">
            <w:pPr>
              <w:pStyle w:val="TableParagraph"/>
              <w:spacing w:before="60"/>
              <w:ind w:left="26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18,2</w:t>
            </w:r>
          </w:p>
        </w:tc>
      </w:tr>
      <w:tr w:rsidR="0098710E" w:rsidRPr="00952B0C" w:rsidTr="00E44961">
        <w:trPr>
          <w:trHeight w:val="712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26" w:line="310" w:lineRule="atLeast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6" w:type="dxa"/>
          </w:tcPr>
          <w:p w:rsidR="0098710E" w:rsidRPr="00952B0C" w:rsidRDefault="0098710E" w:rsidP="00E44961">
            <w:pPr>
              <w:pStyle w:val="TableParagraph"/>
              <w:spacing w:before="60"/>
              <w:ind w:right="432"/>
              <w:jc w:val="right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кв</w:t>
            </w:r>
            <w:proofErr w:type="spellEnd"/>
            <w:r w:rsidRPr="00952B0C">
              <w:rPr>
                <w:sz w:val="24"/>
                <w:szCs w:val="24"/>
              </w:rPr>
              <w:t>. м</w:t>
            </w:r>
          </w:p>
        </w:tc>
        <w:tc>
          <w:tcPr>
            <w:tcW w:w="1278" w:type="dxa"/>
          </w:tcPr>
          <w:p w:rsidR="0098710E" w:rsidRPr="00952B0C" w:rsidRDefault="0098710E" w:rsidP="00E44961">
            <w:pPr>
              <w:pStyle w:val="TableParagraph"/>
              <w:spacing w:before="60"/>
              <w:ind w:left="51" w:right="25"/>
              <w:jc w:val="center"/>
              <w:rPr>
                <w:sz w:val="24"/>
                <w:szCs w:val="24"/>
              </w:rPr>
            </w:pPr>
            <w:r w:rsidRPr="00952B0C">
              <w:rPr>
                <w:sz w:val="24"/>
                <w:szCs w:val="24"/>
              </w:rPr>
              <w:t>137,5</w:t>
            </w:r>
          </w:p>
        </w:tc>
      </w:tr>
      <w:tr w:rsidR="0098710E" w:rsidRPr="00952B0C" w:rsidTr="00E44961">
        <w:trPr>
          <w:trHeight w:val="791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Наличие в детском саду:</w:t>
            </w:r>
          </w:p>
          <w:p w:rsidR="0098710E" w:rsidRPr="004E2736" w:rsidRDefault="0098710E" w:rsidP="00E44961">
            <w:pPr>
              <w:pStyle w:val="TableParagraph"/>
              <w:spacing w:before="12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физкультурного зала</w:t>
            </w:r>
          </w:p>
        </w:tc>
        <w:tc>
          <w:tcPr>
            <w:tcW w:w="1416" w:type="dxa"/>
            <w:vMerge w:val="restart"/>
            <w:tcBorders>
              <w:bottom w:val="nil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391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  <w:r w:rsidRPr="00952B0C">
              <w:rPr>
                <w:sz w:val="24"/>
                <w:szCs w:val="24"/>
              </w:rPr>
              <w:t>/</w:t>
            </w:r>
            <w:proofErr w:type="spellStart"/>
            <w:r w:rsidRPr="00952B0C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rPr>
                <w:sz w:val="24"/>
                <w:szCs w:val="24"/>
              </w:rPr>
            </w:pPr>
          </w:p>
          <w:p w:rsidR="0098710E" w:rsidRPr="00952B0C" w:rsidRDefault="0098710E" w:rsidP="00E44961">
            <w:pPr>
              <w:pStyle w:val="TableParagraph"/>
              <w:spacing w:before="157"/>
              <w:ind w:left="48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98710E" w:rsidRPr="00952B0C" w:rsidTr="00E44961">
        <w:trPr>
          <w:trHeight w:val="396"/>
        </w:trPr>
        <w:tc>
          <w:tcPr>
            <w:tcW w:w="6580" w:type="dxa"/>
          </w:tcPr>
          <w:p w:rsidR="0098710E" w:rsidRPr="00952B0C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музыкального</w:t>
            </w:r>
            <w:proofErr w:type="spellEnd"/>
            <w:r w:rsidRPr="00952B0C">
              <w:rPr>
                <w:sz w:val="24"/>
                <w:szCs w:val="24"/>
              </w:rPr>
              <w:t xml:space="preserve"> </w:t>
            </w:r>
            <w:proofErr w:type="spellStart"/>
            <w:r w:rsidRPr="00952B0C">
              <w:rPr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98710E" w:rsidRPr="00952B0C" w:rsidRDefault="0098710E" w:rsidP="00E44961">
            <w:pPr>
              <w:rPr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48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</w:p>
        </w:tc>
      </w:tr>
      <w:tr w:rsidR="0098710E" w:rsidRPr="00952B0C" w:rsidTr="00E44961">
        <w:trPr>
          <w:trHeight w:val="1030"/>
        </w:trPr>
        <w:tc>
          <w:tcPr>
            <w:tcW w:w="6580" w:type="dxa"/>
          </w:tcPr>
          <w:p w:rsidR="0098710E" w:rsidRPr="004E2736" w:rsidRDefault="0098710E" w:rsidP="00E44961">
            <w:pPr>
              <w:pStyle w:val="TableParagraph"/>
              <w:spacing w:before="60"/>
              <w:ind w:left="62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прогулочных площадок, которые оснащены так, чтобы</w:t>
            </w:r>
          </w:p>
          <w:p w:rsidR="0098710E" w:rsidRPr="004E2736" w:rsidRDefault="0098710E" w:rsidP="00E44961">
            <w:pPr>
              <w:pStyle w:val="TableParagraph"/>
              <w:spacing w:before="8" w:line="310" w:lineRule="atLeast"/>
              <w:ind w:left="62" w:right="536"/>
              <w:rPr>
                <w:sz w:val="24"/>
                <w:szCs w:val="24"/>
                <w:lang w:val="ru-RU"/>
              </w:rPr>
            </w:pPr>
            <w:r w:rsidRPr="004E2736">
              <w:rPr>
                <w:sz w:val="24"/>
                <w:szCs w:val="24"/>
                <w:lang w:val="ru-RU"/>
              </w:rPr>
              <w:t>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16" w:type="dxa"/>
            <w:vMerge/>
            <w:tcBorders>
              <w:top w:val="nil"/>
              <w:bottom w:val="nil"/>
            </w:tcBorders>
          </w:tcPr>
          <w:p w:rsidR="0098710E" w:rsidRPr="004E2736" w:rsidRDefault="0098710E" w:rsidP="00E4496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98710E" w:rsidRPr="00952B0C" w:rsidRDefault="0098710E" w:rsidP="00E44961">
            <w:pPr>
              <w:pStyle w:val="TableParagraph"/>
              <w:spacing w:before="60"/>
              <w:ind w:left="48" w:right="26"/>
              <w:jc w:val="center"/>
              <w:rPr>
                <w:sz w:val="24"/>
                <w:szCs w:val="24"/>
              </w:rPr>
            </w:pPr>
            <w:proofErr w:type="spellStart"/>
            <w:r w:rsidRPr="00952B0C">
              <w:rPr>
                <w:sz w:val="24"/>
                <w:szCs w:val="24"/>
              </w:rPr>
              <w:t>да</w:t>
            </w:r>
            <w:proofErr w:type="spellEnd"/>
          </w:p>
        </w:tc>
      </w:tr>
    </w:tbl>
    <w:p w:rsidR="0098710E" w:rsidRPr="00952B0C" w:rsidRDefault="0098710E" w:rsidP="0098710E">
      <w:pPr>
        <w:pStyle w:val="ab"/>
        <w:spacing w:line="276" w:lineRule="auto"/>
        <w:ind w:left="224" w:right="786"/>
      </w:pPr>
    </w:p>
    <w:p w:rsidR="00B55DCF" w:rsidRPr="0046106D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Анализ показателей указывает на то, что </w:t>
      </w:r>
      <w:r w:rsid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>МБДОУ №</w:t>
      </w:r>
      <w:proofErr w:type="gramStart"/>
      <w:r w:rsid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11 </w:t>
      </w:r>
      <w:r w:rsidRP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имеет</w:t>
      </w:r>
      <w:proofErr w:type="gramEnd"/>
      <w:r w:rsidRP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 xml:space="preserve">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 и ФОП ДО.</w:t>
      </w:r>
    </w:p>
    <w:p w:rsidR="00B55DCF" w:rsidRPr="0046106D" w:rsidRDefault="00B55DCF" w:rsidP="00B55DCF">
      <w:pPr>
        <w:pStyle w:val="17PRIL-txt"/>
        <w:rPr>
          <w:rStyle w:val="propis"/>
          <w:rFonts w:ascii="Times New Roman" w:hAnsi="Times New Roman" w:cs="Times New Roman"/>
          <w:i w:val="0"/>
          <w:sz w:val="26"/>
          <w:szCs w:val="26"/>
        </w:rPr>
      </w:pPr>
      <w:r w:rsidRPr="0046106D">
        <w:rPr>
          <w:rStyle w:val="propis"/>
          <w:rFonts w:ascii="Times New Roman" w:hAnsi="Times New Roman" w:cs="Times New Roman"/>
          <w:i w:val="0"/>
          <w:sz w:val="26"/>
          <w:szCs w:val="26"/>
        </w:rPr>
        <w:t>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960B36" w:rsidRPr="00B55DCF" w:rsidRDefault="00960B36" w:rsidP="00960B36">
      <w:pPr>
        <w:rPr>
          <w:rFonts w:ascii="Times New Roman" w:hAnsi="Times New Roman" w:cs="Times New Roman"/>
          <w:sz w:val="26"/>
          <w:szCs w:val="26"/>
        </w:rPr>
      </w:pPr>
    </w:p>
    <w:p w:rsidR="0098710E" w:rsidRPr="00952B0C" w:rsidRDefault="0098710E" w:rsidP="0098710E">
      <w:pPr>
        <w:pStyle w:val="ab"/>
        <w:spacing w:line="276" w:lineRule="auto"/>
        <w:ind w:left="224" w:right="795"/>
        <w:jc w:val="both"/>
      </w:pPr>
      <w:proofErr w:type="gramStart"/>
      <w:r w:rsidRPr="00952B0C">
        <w:t>ИТОГИ  И</w:t>
      </w:r>
      <w:proofErr w:type="gramEnd"/>
      <w:r w:rsidRPr="00952B0C">
        <w:t xml:space="preserve">  ВЫВОДЫ.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 xml:space="preserve">Содержание </w:t>
      </w:r>
      <w:proofErr w:type="spellStart"/>
      <w:r w:rsidRPr="00952B0C">
        <w:t>воспитательно</w:t>
      </w:r>
      <w:proofErr w:type="spellEnd"/>
      <w:r w:rsidRPr="00952B0C">
        <w:t>-образовательной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взаимопомощи;</w:t>
      </w:r>
    </w:p>
    <w:p w:rsidR="0098710E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Материально-техническая база соответствует санитарно-гигиеническим требованиям;</w:t>
      </w:r>
    </w:p>
    <w:p w:rsidR="000F5095" w:rsidRPr="00952B0C" w:rsidRDefault="000F5095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>
        <w:t>Уровень готовности выпускников к обучению в школе- выше среднего.</w:t>
      </w:r>
    </w:p>
    <w:p w:rsidR="0098710E" w:rsidRPr="00952B0C" w:rsidRDefault="0098710E" w:rsidP="0098710E">
      <w:pPr>
        <w:pStyle w:val="ab"/>
        <w:spacing w:line="276" w:lineRule="auto"/>
        <w:ind w:right="795"/>
        <w:jc w:val="both"/>
      </w:pPr>
    </w:p>
    <w:p w:rsidR="0098710E" w:rsidRPr="00952B0C" w:rsidRDefault="0098710E" w:rsidP="0098710E">
      <w:pPr>
        <w:pStyle w:val="ab"/>
        <w:spacing w:line="276" w:lineRule="auto"/>
        <w:ind w:right="795"/>
        <w:jc w:val="both"/>
      </w:pPr>
      <w:r w:rsidRPr="00952B0C">
        <w:t>Наиболее важными и перспективными н</w:t>
      </w:r>
      <w:r w:rsidR="000F5095">
        <w:t xml:space="preserve">аправлениями своей работы в </w:t>
      </w:r>
      <w:r w:rsidR="000F5095">
        <w:lastRenderedPageBreak/>
        <w:t>2024</w:t>
      </w:r>
      <w:r w:rsidRPr="00952B0C">
        <w:t xml:space="preserve"> году считаем: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Повышение качества образования;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Обеспечение повышения квалификации и образования педагогов в соответствии с «Профессиональным стандартом педагога»;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Повышать квалификационный уровень педагогов ДОУ;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Расширение и укрепление работы с родительской общественностью;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Внедрение в работу с детьми современных образовательных технологий;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Предложить дополнительные образовательные услуги;</w:t>
      </w:r>
    </w:p>
    <w:p w:rsidR="0098710E" w:rsidRPr="00952B0C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Продолжить оснащение развивающей среды средствами оздоровления воспитанников;</w:t>
      </w:r>
    </w:p>
    <w:p w:rsidR="0098710E" w:rsidRDefault="0098710E" w:rsidP="0098710E">
      <w:pPr>
        <w:pStyle w:val="ab"/>
        <w:numPr>
          <w:ilvl w:val="0"/>
          <w:numId w:val="38"/>
        </w:numPr>
        <w:spacing w:line="276" w:lineRule="auto"/>
        <w:ind w:right="795"/>
        <w:jc w:val="both"/>
      </w:pPr>
      <w:r w:rsidRPr="00952B0C">
        <w:t>Внедрить вариативные формы образования детей: адаптационная группа,</w:t>
      </w:r>
      <w:r>
        <w:t xml:space="preserve"> группа </w:t>
      </w:r>
      <w:proofErr w:type="spellStart"/>
      <w:r>
        <w:t>предшкольной</w:t>
      </w:r>
      <w:proofErr w:type="spellEnd"/>
      <w:r>
        <w:t xml:space="preserve"> подготовки.</w:t>
      </w:r>
    </w:p>
    <w:p w:rsidR="000F5095" w:rsidRDefault="000F5095" w:rsidP="00640A8D">
      <w:pPr>
        <w:pStyle w:val="ab"/>
        <w:spacing w:line="276" w:lineRule="auto"/>
        <w:ind w:left="0" w:right="795" w:firstLine="584"/>
        <w:jc w:val="both"/>
      </w:pPr>
      <w:r>
        <w:t xml:space="preserve">Педагогический </w:t>
      </w:r>
      <w:proofErr w:type="gramStart"/>
      <w:r>
        <w:t>коллектив  на</w:t>
      </w:r>
      <w:proofErr w:type="gramEnd"/>
      <w:r>
        <w:t xml:space="preserve"> основе анализа и структурирования возникающих проблем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  <w:r w:rsidR="00640A8D">
        <w:t>Качество образовательных воздействий осуществляется за счет эффективного использования образовательных технологий, в том числе информационно-коммуникационных.</w:t>
      </w:r>
    </w:p>
    <w:p w:rsidR="00640A8D" w:rsidRPr="00952B0C" w:rsidRDefault="00640A8D" w:rsidP="00640A8D">
      <w:pPr>
        <w:pStyle w:val="ab"/>
        <w:spacing w:line="276" w:lineRule="auto"/>
        <w:ind w:left="0" w:right="795"/>
        <w:jc w:val="both"/>
      </w:pPr>
      <w:r>
        <w:tab/>
        <w:t xml:space="preserve">Организация образовательного процесса характеризуется гибкостью, ориентированностью на индивидуальные и возрастные особенности воспитанников, что позволяет осуществить личностно-ориентированный подход к воспитанникам. Содержание образовательной работы соответствует требованиям социального заказа родителей </w:t>
      </w:r>
      <w:proofErr w:type="gramStart"/>
      <w:r>
        <w:t>( законных</w:t>
      </w:r>
      <w:proofErr w:type="gramEnd"/>
      <w:r>
        <w:t xml:space="preserve"> представителей) охватывает пять образовательных областей, что соответствует ФГОС ДО и ФОП. В ДОУ №11 работает команда единомышленников из числа профессионально подготовленных кадров, наблюдается повышение профессионального уровня педагогов, создан благоприятный климат в коллективе, отношения между администрацией и коллективом строятся на основе взаимопонимания и сотрудничества. </w:t>
      </w:r>
    </w:p>
    <w:p w:rsidR="00640A8D" w:rsidRDefault="00640A8D" w:rsidP="00640A8D">
      <w:pPr>
        <w:pStyle w:val="ab"/>
        <w:spacing w:line="276" w:lineRule="auto"/>
        <w:ind w:left="0" w:right="795"/>
        <w:jc w:val="both"/>
      </w:pPr>
    </w:p>
    <w:p w:rsidR="0098710E" w:rsidRPr="004E2736" w:rsidRDefault="0098710E" w:rsidP="0098710E">
      <w:pPr>
        <w:pStyle w:val="17PRIL-bul"/>
        <w:ind w:left="1004" w:firstLine="0"/>
        <w:rPr>
          <w:rFonts w:ascii="Times New Roman" w:hAnsi="Times New Roman" w:cs="Times New Roman"/>
          <w:color w:val="FF0000"/>
          <w:sz w:val="26"/>
          <w:szCs w:val="26"/>
        </w:rPr>
      </w:pPr>
    </w:p>
    <w:p w:rsidR="00DA2AE2" w:rsidRPr="00B55DCF" w:rsidRDefault="00960B36" w:rsidP="00960B36">
      <w:pPr>
        <w:tabs>
          <w:tab w:val="left" w:pos="5220"/>
        </w:tabs>
        <w:rPr>
          <w:rFonts w:ascii="Times New Roman" w:hAnsi="Times New Roman" w:cs="Times New Roman"/>
          <w:sz w:val="26"/>
          <w:szCs w:val="26"/>
        </w:rPr>
      </w:pPr>
      <w:r w:rsidRPr="00B55DCF">
        <w:rPr>
          <w:rFonts w:ascii="Times New Roman" w:hAnsi="Times New Roman" w:cs="Times New Roman"/>
          <w:sz w:val="26"/>
          <w:szCs w:val="26"/>
        </w:rPr>
        <w:tab/>
      </w:r>
    </w:p>
    <w:sectPr w:rsidR="00DA2AE2" w:rsidRPr="00B55DCF" w:rsidSect="00645767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43D" w:rsidRDefault="0073043D" w:rsidP="00960B36">
      <w:pPr>
        <w:spacing w:after="0" w:line="240" w:lineRule="auto"/>
      </w:pPr>
      <w:r>
        <w:separator/>
      </w:r>
    </w:p>
  </w:endnote>
  <w:endnote w:type="continuationSeparator" w:id="0">
    <w:p w:rsidR="0073043D" w:rsidRDefault="0073043D" w:rsidP="00960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61" w:rsidRDefault="00E44961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43D" w:rsidRDefault="0073043D" w:rsidP="00960B36">
      <w:pPr>
        <w:spacing w:after="0" w:line="240" w:lineRule="auto"/>
      </w:pPr>
      <w:r>
        <w:separator/>
      </w:r>
    </w:p>
  </w:footnote>
  <w:footnote w:type="continuationSeparator" w:id="0">
    <w:p w:rsidR="0073043D" w:rsidRDefault="0073043D" w:rsidP="00960B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961" w:rsidRDefault="00E44961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E44961" w:rsidRDefault="00E4496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833"/>
    <w:multiLevelType w:val="hybridMultilevel"/>
    <w:tmpl w:val="CA92D0BC"/>
    <w:lvl w:ilvl="0" w:tplc="617AFEE4">
      <w:numFmt w:val="bullet"/>
      <w:lvlText w:val="-"/>
      <w:lvlJc w:val="left"/>
      <w:pPr>
        <w:ind w:left="76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506B03E">
      <w:numFmt w:val="bullet"/>
      <w:lvlText w:val="•"/>
      <w:lvlJc w:val="left"/>
      <w:pPr>
        <w:ind w:left="824" w:hanging="245"/>
      </w:pPr>
      <w:rPr>
        <w:rFonts w:hint="default"/>
        <w:lang w:val="ru-RU" w:eastAsia="ru-RU" w:bidi="ru-RU"/>
      </w:rPr>
    </w:lvl>
    <w:lvl w:ilvl="2" w:tplc="AB185E78">
      <w:numFmt w:val="bullet"/>
      <w:lvlText w:val="•"/>
      <w:lvlJc w:val="left"/>
      <w:pPr>
        <w:ind w:left="1568" w:hanging="245"/>
      </w:pPr>
      <w:rPr>
        <w:rFonts w:hint="default"/>
        <w:lang w:val="ru-RU" w:eastAsia="ru-RU" w:bidi="ru-RU"/>
      </w:rPr>
    </w:lvl>
    <w:lvl w:ilvl="3" w:tplc="BFA0D824">
      <w:numFmt w:val="bullet"/>
      <w:lvlText w:val="•"/>
      <w:lvlJc w:val="left"/>
      <w:pPr>
        <w:ind w:left="2312" w:hanging="245"/>
      </w:pPr>
      <w:rPr>
        <w:rFonts w:hint="default"/>
        <w:lang w:val="ru-RU" w:eastAsia="ru-RU" w:bidi="ru-RU"/>
      </w:rPr>
    </w:lvl>
    <w:lvl w:ilvl="4" w:tplc="87EC1086">
      <w:numFmt w:val="bullet"/>
      <w:lvlText w:val="•"/>
      <w:lvlJc w:val="left"/>
      <w:pPr>
        <w:ind w:left="3057" w:hanging="245"/>
      </w:pPr>
      <w:rPr>
        <w:rFonts w:hint="default"/>
        <w:lang w:val="ru-RU" w:eastAsia="ru-RU" w:bidi="ru-RU"/>
      </w:rPr>
    </w:lvl>
    <w:lvl w:ilvl="5" w:tplc="4B569888">
      <w:numFmt w:val="bullet"/>
      <w:lvlText w:val="•"/>
      <w:lvlJc w:val="left"/>
      <w:pPr>
        <w:ind w:left="3801" w:hanging="245"/>
      </w:pPr>
      <w:rPr>
        <w:rFonts w:hint="default"/>
        <w:lang w:val="ru-RU" w:eastAsia="ru-RU" w:bidi="ru-RU"/>
      </w:rPr>
    </w:lvl>
    <w:lvl w:ilvl="6" w:tplc="07BE52B2">
      <w:numFmt w:val="bullet"/>
      <w:lvlText w:val="•"/>
      <w:lvlJc w:val="left"/>
      <w:pPr>
        <w:ind w:left="4545" w:hanging="245"/>
      </w:pPr>
      <w:rPr>
        <w:rFonts w:hint="default"/>
        <w:lang w:val="ru-RU" w:eastAsia="ru-RU" w:bidi="ru-RU"/>
      </w:rPr>
    </w:lvl>
    <w:lvl w:ilvl="7" w:tplc="E40E9EFC">
      <w:numFmt w:val="bullet"/>
      <w:lvlText w:val="•"/>
      <w:lvlJc w:val="left"/>
      <w:pPr>
        <w:ind w:left="5290" w:hanging="245"/>
      </w:pPr>
      <w:rPr>
        <w:rFonts w:hint="default"/>
        <w:lang w:val="ru-RU" w:eastAsia="ru-RU" w:bidi="ru-RU"/>
      </w:rPr>
    </w:lvl>
    <w:lvl w:ilvl="8" w:tplc="B2D04E72">
      <w:numFmt w:val="bullet"/>
      <w:lvlText w:val="•"/>
      <w:lvlJc w:val="left"/>
      <w:pPr>
        <w:ind w:left="6034" w:hanging="245"/>
      </w:pPr>
      <w:rPr>
        <w:rFonts w:hint="default"/>
        <w:lang w:val="ru-RU" w:eastAsia="ru-RU" w:bidi="ru-RU"/>
      </w:rPr>
    </w:lvl>
  </w:abstractNum>
  <w:abstractNum w:abstractNumId="1" w15:restartNumberingAfterBreak="0">
    <w:nsid w:val="045275AB"/>
    <w:multiLevelType w:val="hybridMultilevel"/>
    <w:tmpl w:val="F66E876E"/>
    <w:lvl w:ilvl="0" w:tplc="FD741578">
      <w:numFmt w:val="bullet"/>
      <w:lvlText w:val="−"/>
      <w:lvlJc w:val="left"/>
      <w:pPr>
        <w:ind w:left="224" w:hanging="1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F76071C">
      <w:numFmt w:val="bullet"/>
      <w:lvlText w:val="•"/>
      <w:lvlJc w:val="left"/>
      <w:pPr>
        <w:ind w:left="1234" w:hanging="194"/>
      </w:pPr>
      <w:rPr>
        <w:rFonts w:hint="default"/>
        <w:lang w:val="ru-RU" w:eastAsia="ru-RU" w:bidi="ru-RU"/>
      </w:rPr>
    </w:lvl>
    <w:lvl w:ilvl="2" w:tplc="03FC12F2">
      <w:numFmt w:val="bullet"/>
      <w:lvlText w:val="•"/>
      <w:lvlJc w:val="left"/>
      <w:pPr>
        <w:ind w:left="2249" w:hanging="194"/>
      </w:pPr>
      <w:rPr>
        <w:rFonts w:hint="default"/>
        <w:lang w:val="ru-RU" w:eastAsia="ru-RU" w:bidi="ru-RU"/>
      </w:rPr>
    </w:lvl>
    <w:lvl w:ilvl="3" w:tplc="366E82C6">
      <w:numFmt w:val="bullet"/>
      <w:lvlText w:val="•"/>
      <w:lvlJc w:val="left"/>
      <w:pPr>
        <w:ind w:left="3263" w:hanging="194"/>
      </w:pPr>
      <w:rPr>
        <w:rFonts w:hint="default"/>
        <w:lang w:val="ru-RU" w:eastAsia="ru-RU" w:bidi="ru-RU"/>
      </w:rPr>
    </w:lvl>
    <w:lvl w:ilvl="4" w:tplc="8C58A522">
      <w:numFmt w:val="bullet"/>
      <w:lvlText w:val="•"/>
      <w:lvlJc w:val="left"/>
      <w:pPr>
        <w:ind w:left="4278" w:hanging="194"/>
      </w:pPr>
      <w:rPr>
        <w:rFonts w:hint="default"/>
        <w:lang w:val="ru-RU" w:eastAsia="ru-RU" w:bidi="ru-RU"/>
      </w:rPr>
    </w:lvl>
    <w:lvl w:ilvl="5" w:tplc="8F1C8768">
      <w:numFmt w:val="bullet"/>
      <w:lvlText w:val="•"/>
      <w:lvlJc w:val="left"/>
      <w:pPr>
        <w:ind w:left="5292" w:hanging="194"/>
      </w:pPr>
      <w:rPr>
        <w:rFonts w:hint="default"/>
        <w:lang w:val="ru-RU" w:eastAsia="ru-RU" w:bidi="ru-RU"/>
      </w:rPr>
    </w:lvl>
    <w:lvl w:ilvl="6" w:tplc="19C2B0E0">
      <w:numFmt w:val="bullet"/>
      <w:lvlText w:val="•"/>
      <w:lvlJc w:val="left"/>
      <w:pPr>
        <w:ind w:left="6307" w:hanging="194"/>
      </w:pPr>
      <w:rPr>
        <w:rFonts w:hint="default"/>
        <w:lang w:val="ru-RU" w:eastAsia="ru-RU" w:bidi="ru-RU"/>
      </w:rPr>
    </w:lvl>
    <w:lvl w:ilvl="7" w:tplc="282EC0C2">
      <w:numFmt w:val="bullet"/>
      <w:lvlText w:val="•"/>
      <w:lvlJc w:val="left"/>
      <w:pPr>
        <w:ind w:left="7321" w:hanging="194"/>
      </w:pPr>
      <w:rPr>
        <w:rFonts w:hint="default"/>
        <w:lang w:val="ru-RU" w:eastAsia="ru-RU" w:bidi="ru-RU"/>
      </w:rPr>
    </w:lvl>
    <w:lvl w:ilvl="8" w:tplc="8D581300">
      <w:numFmt w:val="bullet"/>
      <w:lvlText w:val="•"/>
      <w:lvlJc w:val="left"/>
      <w:pPr>
        <w:ind w:left="8336" w:hanging="194"/>
      </w:pPr>
      <w:rPr>
        <w:rFonts w:hint="default"/>
        <w:lang w:val="ru-RU" w:eastAsia="ru-RU" w:bidi="ru-RU"/>
      </w:rPr>
    </w:lvl>
  </w:abstractNum>
  <w:abstractNum w:abstractNumId="2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E3E1E"/>
    <w:multiLevelType w:val="hybridMultilevel"/>
    <w:tmpl w:val="7F3E056C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C24CF3"/>
    <w:multiLevelType w:val="hybridMultilevel"/>
    <w:tmpl w:val="9B686BA8"/>
    <w:lvl w:ilvl="0" w:tplc="9C60763E">
      <w:start w:val="1"/>
      <w:numFmt w:val="upperRoman"/>
      <w:lvlText w:val="%1."/>
      <w:lvlJc w:val="left"/>
      <w:pPr>
        <w:ind w:left="212" w:hanging="212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ru-RU" w:bidi="ru-RU"/>
      </w:rPr>
    </w:lvl>
    <w:lvl w:ilvl="1" w:tplc="9AAAEF64">
      <w:numFmt w:val="bullet"/>
      <w:lvlText w:val="•"/>
      <w:lvlJc w:val="left"/>
      <w:pPr>
        <w:ind w:left="3106" w:hanging="212"/>
      </w:pPr>
      <w:rPr>
        <w:rFonts w:hint="default"/>
        <w:lang w:val="ru-RU" w:eastAsia="ru-RU" w:bidi="ru-RU"/>
      </w:rPr>
    </w:lvl>
    <w:lvl w:ilvl="2" w:tplc="7FC4EEA2">
      <w:numFmt w:val="bullet"/>
      <w:lvlText w:val="•"/>
      <w:lvlJc w:val="left"/>
      <w:pPr>
        <w:ind w:left="3913" w:hanging="212"/>
      </w:pPr>
      <w:rPr>
        <w:rFonts w:hint="default"/>
        <w:lang w:val="ru-RU" w:eastAsia="ru-RU" w:bidi="ru-RU"/>
      </w:rPr>
    </w:lvl>
    <w:lvl w:ilvl="3" w:tplc="7B86574E">
      <w:numFmt w:val="bullet"/>
      <w:lvlText w:val="•"/>
      <w:lvlJc w:val="left"/>
      <w:pPr>
        <w:ind w:left="4719" w:hanging="212"/>
      </w:pPr>
      <w:rPr>
        <w:rFonts w:hint="default"/>
        <w:lang w:val="ru-RU" w:eastAsia="ru-RU" w:bidi="ru-RU"/>
      </w:rPr>
    </w:lvl>
    <w:lvl w:ilvl="4" w:tplc="E214C630">
      <w:numFmt w:val="bullet"/>
      <w:lvlText w:val="•"/>
      <w:lvlJc w:val="left"/>
      <w:pPr>
        <w:ind w:left="5526" w:hanging="212"/>
      </w:pPr>
      <w:rPr>
        <w:rFonts w:hint="default"/>
        <w:lang w:val="ru-RU" w:eastAsia="ru-RU" w:bidi="ru-RU"/>
      </w:rPr>
    </w:lvl>
    <w:lvl w:ilvl="5" w:tplc="A2785616">
      <w:numFmt w:val="bullet"/>
      <w:lvlText w:val="•"/>
      <w:lvlJc w:val="left"/>
      <w:pPr>
        <w:ind w:left="6332" w:hanging="212"/>
      </w:pPr>
      <w:rPr>
        <w:rFonts w:hint="default"/>
        <w:lang w:val="ru-RU" w:eastAsia="ru-RU" w:bidi="ru-RU"/>
      </w:rPr>
    </w:lvl>
    <w:lvl w:ilvl="6" w:tplc="24DC588C">
      <w:numFmt w:val="bullet"/>
      <w:lvlText w:val="•"/>
      <w:lvlJc w:val="left"/>
      <w:pPr>
        <w:ind w:left="7139" w:hanging="212"/>
      </w:pPr>
      <w:rPr>
        <w:rFonts w:hint="default"/>
        <w:lang w:val="ru-RU" w:eastAsia="ru-RU" w:bidi="ru-RU"/>
      </w:rPr>
    </w:lvl>
    <w:lvl w:ilvl="7" w:tplc="86700072">
      <w:numFmt w:val="bullet"/>
      <w:lvlText w:val="•"/>
      <w:lvlJc w:val="left"/>
      <w:pPr>
        <w:ind w:left="7945" w:hanging="212"/>
      </w:pPr>
      <w:rPr>
        <w:rFonts w:hint="default"/>
        <w:lang w:val="ru-RU" w:eastAsia="ru-RU" w:bidi="ru-RU"/>
      </w:rPr>
    </w:lvl>
    <w:lvl w:ilvl="8" w:tplc="942863B8">
      <w:numFmt w:val="bullet"/>
      <w:lvlText w:val="•"/>
      <w:lvlJc w:val="left"/>
      <w:pPr>
        <w:ind w:left="8752" w:hanging="212"/>
      </w:pPr>
      <w:rPr>
        <w:rFonts w:hint="default"/>
        <w:lang w:val="ru-RU" w:eastAsia="ru-RU" w:bidi="ru-RU"/>
      </w:rPr>
    </w:lvl>
  </w:abstractNum>
  <w:abstractNum w:abstractNumId="5" w15:restartNumberingAfterBreak="0">
    <w:nsid w:val="14CF7C03"/>
    <w:multiLevelType w:val="hybridMultilevel"/>
    <w:tmpl w:val="839C6EE2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4FA63E2"/>
    <w:multiLevelType w:val="hybridMultilevel"/>
    <w:tmpl w:val="377CE368"/>
    <w:lvl w:ilvl="0" w:tplc="5CA8FD0A">
      <w:numFmt w:val="bullet"/>
      <w:lvlText w:val="-"/>
      <w:lvlJc w:val="left"/>
      <w:pPr>
        <w:ind w:left="360" w:hanging="360"/>
      </w:pPr>
      <w:rPr>
        <w:rFonts w:ascii="Sylfaen" w:eastAsia="Sylfaen" w:hAnsi="Sylfaen" w:cs="Sylfaen" w:hint="default"/>
        <w:w w:val="99"/>
        <w:sz w:val="20"/>
        <w:szCs w:val="20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DC4B8B"/>
    <w:multiLevelType w:val="hybridMultilevel"/>
    <w:tmpl w:val="93F46ECC"/>
    <w:lvl w:ilvl="0" w:tplc="E1842122">
      <w:numFmt w:val="bullet"/>
      <w:lvlText w:val="−"/>
      <w:lvlJc w:val="left"/>
      <w:pPr>
        <w:ind w:left="80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75282486">
      <w:numFmt w:val="bullet"/>
      <w:lvlText w:val="•"/>
      <w:lvlJc w:val="left"/>
      <w:pPr>
        <w:ind w:left="753" w:hanging="206"/>
      </w:pPr>
      <w:rPr>
        <w:rFonts w:hint="default"/>
        <w:lang w:val="ru-RU" w:eastAsia="ru-RU" w:bidi="ru-RU"/>
      </w:rPr>
    </w:lvl>
    <w:lvl w:ilvl="2" w:tplc="725EDE1E">
      <w:numFmt w:val="bullet"/>
      <w:lvlText w:val="•"/>
      <w:lvlJc w:val="left"/>
      <w:pPr>
        <w:ind w:left="1426" w:hanging="206"/>
      </w:pPr>
      <w:rPr>
        <w:rFonts w:hint="default"/>
        <w:lang w:val="ru-RU" w:eastAsia="ru-RU" w:bidi="ru-RU"/>
      </w:rPr>
    </w:lvl>
    <w:lvl w:ilvl="3" w:tplc="9FB69A5A">
      <w:numFmt w:val="bullet"/>
      <w:lvlText w:val="•"/>
      <w:lvlJc w:val="left"/>
      <w:pPr>
        <w:ind w:left="2100" w:hanging="206"/>
      </w:pPr>
      <w:rPr>
        <w:rFonts w:hint="default"/>
        <w:lang w:val="ru-RU" w:eastAsia="ru-RU" w:bidi="ru-RU"/>
      </w:rPr>
    </w:lvl>
    <w:lvl w:ilvl="4" w:tplc="12D27D9E">
      <w:numFmt w:val="bullet"/>
      <w:lvlText w:val="•"/>
      <w:lvlJc w:val="left"/>
      <w:pPr>
        <w:ind w:left="2773" w:hanging="206"/>
      </w:pPr>
      <w:rPr>
        <w:rFonts w:hint="default"/>
        <w:lang w:val="ru-RU" w:eastAsia="ru-RU" w:bidi="ru-RU"/>
      </w:rPr>
    </w:lvl>
    <w:lvl w:ilvl="5" w:tplc="985459F6">
      <w:numFmt w:val="bullet"/>
      <w:lvlText w:val="•"/>
      <w:lvlJc w:val="left"/>
      <w:pPr>
        <w:ind w:left="3447" w:hanging="206"/>
      </w:pPr>
      <w:rPr>
        <w:rFonts w:hint="default"/>
        <w:lang w:val="ru-RU" w:eastAsia="ru-RU" w:bidi="ru-RU"/>
      </w:rPr>
    </w:lvl>
    <w:lvl w:ilvl="6" w:tplc="B996337A">
      <w:numFmt w:val="bullet"/>
      <w:lvlText w:val="•"/>
      <w:lvlJc w:val="left"/>
      <w:pPr>
        <w:ind w:left="4120" w:hanging="206"/>
      </w:pPr>
      <w:rPr>
        <w:rFonts w:hint="default"/>
        <w:lang w:val="ru-RU" w:eastAsia="ru-RU" w:bidi="ru-RU"/>
      </w:rPr>
    </w:lvl>
    <w:lvl w:ilvl="7" w:tplc="29F89912">
      <w:numFmt w:val="bullet"/>
      <w:lvlText w:val="•"/>
      <w:lvlJc w:val="left"/>
      <w:pPr>
        <w:ind w:left="4793" w:hanging="206"/>
      </w:pPr>
      <w:rPr>
        <w:rFonts w:hint="default"/>
        <w:lang w:val="ru-RU" w:eastAsia="ru-RU" w:bidi="ru-RU"/>
      </w:rPr>
    </w:lvl>
    <w:lvl w:ilvl="8" w:tplc="C24A2966">
      <w:numFmt w:val="bullet"/>
      <w:lvlText w:val="•"/>
      <w:lvlJc w:val="left"/>
      <w:pPr>
        <w:ind w:left="5467" w:hanging="206"/>
      </w:pPr>
      <w:rPr>
        <w:rFonts w:hint="default"/>
        <w:lang w:val="ru-RU" w:eastAsia="ru-RU" w:bidi="ru-RU"/>
      </w:rPr>
    </w:lvl>
  </w:abstractNum>
  <w:abstractNum w:abstractNumId="8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E135DE"/>
    <w:multiLevelType w:val="hybridMultilevel"/>
    <w:tmpl w:val="73D2A578"/>
    <w:lvl w:ilvl="0" w:tplc="0419000D">
      <w:start w:val="1"/>
      <w:numFmt w:val="bullet"/>
      <w:lvlText w:val=""/>
      <w:lvlJc w:val="left"/>
      <w:pPr>
        <w:ind w:left="16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261B1361"/>
    <w:multiLevelType w:val="hybridMultilevel"/>
    <w:tmpl w:val="5210AEA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E8B368A"/>
    <w:multiLevelType w:val="hybridMultilevel"/>
    <w:tmpl w:val="35F09AA6"/>
    <w:lvl w:ilvl="0" w:tplc="82C40B70">
      <w:numFmt w:val="bullet"/>
      <w:lvlText w:val="-"/>
      <w:lvlJc w:val="left"/>
      <w:pPr>
        <w:ind w:left="76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8509A7C">
      <w:numFmt w:val="bullet"/>
      <w:lvlText w:val="•"/>
      <w:lvlJc w:val="left"/>
      <w:pPr>
        <w:ind w:left="824" w:hanging="188"/>
      </w:pPr>
      <w:rPr>
        <w:rFonts w:hint="default"/>
        <w:lang w:val="ru-RU" w:eastAsia="ru-RU" w:bidi="ru-RU"/>
      </w:rPr>
    </w:lvl>
    <w:lvl w:ilvl="2" w:tplc="03A89D64">
      <w:numFmt w:val="bullet"/>
      <w:lvlText w:val="•"/>
      <w:lvlJc w:val="left"/>
      <w:pPr>
        <w:ind w:left="1568" w:hanging="188"/>
      </w:pPr>
      <w:rPr>
        <w:rFonts w:hint="default"/>
        <w:lang w:val="ru-RU" w:eastAsia="ru-RU" w:bidi="ru-RU"/>
      </w:rPr>
    </w:lvl>
    <w:lvl w:ilvl="3" w:tplc="AB94D344">
      <w:numFmt w:val="bullet"/>
      <w:lvlText w:val="•"/>
      <w:lvlJc w:val="left"/>
      <w:pPr>
        <w:ind w:left="2312" w:hanging="188"/>
      </w:pPr>
      <w:rPr>
        <w:rFonts w:hint="default"/>
        <w:lang w:val="ru-RU" w:eastAsia="ru-RU" w:bidi="ru-RU"/>
      </w:rPr>
    </w:lvl>
    <w:lvl w:ilvl="4" w:tplc="929E4648">
      <w:numFmt w:val="bullet"/>
      <w:lvlText w:val="•"/>
      <w:lvlJc w:val="left"/>
      <w:pPr>
        <w:ind w:left="3057" w:hanging="188"/>
      </w:pPr>
      <w:rPr>
        <w:rFonts w:hint="default"/>
        <w:lang w:val="ru-RU" w:eastAsia="ru-RU" w:bidi="ru-RU"/>
      </w:rPr>
    </w:lvl>
    <w:lvl w:ilvl="5" w:tplc="C05C1078">
      <w:numFmt w:val="bullet"/>
      <w:lvlText w:val="•"/>
      <w:lvlJc w:val="left"/>
      <w:pPr>
        <w:ind w:left="3801" w:hanging="188"/>
      </w:pPr>
      <w:rPr>
        <w:rFonts w:hint="default"/>
        <w:lang w:val="ru-RU" w:eastAsia="ru-RU" w:bidi="ru-RU"/>
      </w:rPr>
    </w:lvl>
    <w:lvl w:ilvl="6" w:tplc="22D84164">
      <w:numFmt w:val="bullet"/>
      <w:lvlText w:val="•"/>
      <w:lvlJc w:val="left"/>
      <w:pPr>
        <w:ind w:left="4545" w:hanging="188"/>
      </w:pPr>
      <w:rPr>
        <w:rFonts w:hint="default"/>
        <w:lang w:val="ru-RU" w:eastAsia="ru-RU" w:bidi="ru-RU"/>
      </w:rPr>
    </w:lvl>
    <w:lvl w:ilvl="7" w:tplc="2D88015C">
      <w:numFmt w:val="bullet"/>
      <w:lvlText w:val="•"/>
      <w:lvlJc w:val="left"/>
      <w:pPr>
        <w:ind w:left="5290" w:hanging="188"/>
      </w:pPr>
      <w:rPr>
        <w:rFonts w:hint="default"/>
        <w:lang w:val="ru-RU" w:eastAsia="ru-RU" w:bidi="ru-RU"/>
      </w:rPr>
    </w:lvl>
    <w:lvl w:ilvl="8" w:tplc="6F5469DE">
      <w:numFmt w:val="bullet"/>
      <w:lvlText w:val="•"/>
      <w:lvlJc w:val="left"/>
      <w:pPr>
        <w:ind w:left="6034" w:hanging="188"/>
      </w:pPr>
      <w:rPr>
        <w:rFonts w:hint="default"/>
        <w:lang w:val="ru-RU" w:eastAsia="ru-RU" w:bidi="ru-RU"/>
      </w:rPr>
    </w:lvl>
  </w:abstractNum>
  <w:abstractNum w:abstractNumId="12" w15:restartNumberingAfterBreak="0">
    <w:nsid w:val="2FB26D53"/>
    <w:multiLevelType w:val="hybridMultilevel"/>
    <w:tmpl w:val="D50854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FFD3654"/>
    <w:multiLevelType w:val="hybridMultilevel"/>
    <w:tmpl w:val="E75C3C4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1280340"/>
    <w:multiLevelType w:val="hybridMultilevel"/>
    <w:tmpl w:val="D0B40D10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E4276"/>
    <w:multiLevelType w:val="hybridMultilevel"/>
    <w:tmpl w:val="E4BC9E6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329669B"/>
    <w:multiLevelType w:val="hybridMultilevel"/>
    <w:tmpl w:val="DD9C6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37EF8"/>
    <w:multiLevelType w:val="hybridMultilevel"/>
    <w:tmpl w:val="1FDE1082"/>
    <w:lvl w:ilvl="0" w:tplc="04190001">
      <w:start w:val="1"/>
      <w:numFmt w:val="bullet"/>
      <w:lvlText w:val=""/>
      <w:lvlJc w:val="left"/>
      <w:pPr>
        <w:ind w:left="9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18" w15:restartNumberingAfterBreak="0">
    <w:nsid w:val="35177CC2"/>
    <w:multiLevelType w:val="hybridMultilevel"/>
    <w:tmpl w:val="DF544D9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9DE40C9"/>
    <w:multiLevelType w:val="hybridMultilevel"/>
    <w:tmpl w:val="36DCF496"/>
    <w:lvl w:ilvl="0" w:tplc="BA422F1E">
      <w:numFmt w:val="bullet"/>
      <w:lvlText w:val="−"/>
      <w:lvlJc w:val="left"/>
      <w:pPr>
        <w:ind w:left="80" w:hanging="1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ADA412C">
      <w:numFmt w:val="bullet"/>
      <w:lvlText w:val="•"/>
      <w:lvlJc w:val="left"/>
      <w:pPr>
        <w:ind w:left="753" w:hanging="194"/>
      </w:pPr>
      <w:rPr>
        <w:rFonts w:hint="default"/>
        <w:lang w:val="ru-RU" w:eastAsia="ru-RU" w:bidi="ru-RU"/>
      </w:rPr>
    </w:lvl>
    <w:lvl w:ilvl="2" w:tplc="BB147036">
      <w:numFmt w:val="bullet"/>
      <w:lvlText w:val="•"/>
      <w:lvlJc w:val="left"/>
      <w:pPr>
        <w:ind w:left="1426" w:hanging="194"/>
      </w:pPr>
      <w:rPr>
        <w:rFonts w:hint="default"/>
        <w:lang w:val="ru-RU" w:eastAsia="ru-RU" w:bidi="ru-RU"/>
      </w:rPr>
    </w:lvl>
    <w:lvl w:ilvl="3" w:tplc="590EEEA4">
      <w:numFmt w:val="bullet"/>
      <w:lvlText w:val="•"/>
      <w:lvlJc w:val="left"/>
      <w:pPr>
        <w:ind w:left="2100" w:hanging="194"/>
      </w:pPr>
      <w:rPr>
        <w:rFonts w:hint="default"/>
        <w:lang w:val="ru-RU" w:eastAsia="ru-RU" w:bidi="ru-RU"/>
      </w:rPr>
    </w:lvl>
    <w:lvl w:ilvl="4" w:tplc="CBD061E0">
      <w:numFmt w:val="bullet"/>
      <w:lvlText w:val="•"/>
      <w:lvlJc w:val="left"/>
      <w:pPr>
        <w:ind w:left="2773" w:hanging="194"/>
      </w:pPr>
      <w:rPr>
        <w:rFonts w:hint="default"/>
        <w:lang w:val="ru-RU" w:eastAsia="ru-RU" w:bidi="ru-RU"/>
      </w:rPr>
    </w:lvl>
    <w:lvl w:ilvl="5" w:tplc="61EC3A88">
      <w:numFmt w:val="bullet"/>
      <w:lvlText w:val="•"/>
      <w:lvlJc w:val="left"/>
      <w:pPr>
        <w:ind w:left="3447" w:hanging="194"/>
      </w:pPr>
      <w:rPr>
        <w:rFonts w:hint="default"/>
        <w:lang w:val="ru-RU" w:eastAsia="ru-RU" w:bidi="ru-RU"/>
      </w:rPr>
    </w:lvl>
    <w:lvl w:ilvl="6" w:tplc="F4B2F486">
      <w:numFmt w:val="bullet"/>
      <w:lvlText w:val="•"/>
      <w:lvlJc w:val="left"/>
      <w:pPr>
        <w:ind w:left="4120" w:hanging="194"/>
      </w:pPr>
      <w:rPr>
        <w:rFonts w:hint="default"/>
        <w:lang w:val="ru-RU" w:eastAsia="ru-RU" w:bidi="ru-RU"/>
      </w:rPr>
    </w:lvl>
    <w:lvl w:ilvl="7" w:tplc="51BAD948">
      <w:numFmt w:val="bullet"/>
      <w:lvlText w:val="•"/>
      <w:lvlJc w:val="left"/>
      <w:pPr>
        <w:ind w:left="4793" w:hanging="194"/>
      </w:pPr>
      <w:rPr>
        <w:rFonts w:hint="default"/>
        <w:lang w:val="ru-RU" w:eastAsia="ru-RU" w:bidi="ru-RU"/>
      </w:rPr>
    </w:lvl>
    <w:lvl w:ilvl="8" w:tplc="56740228">
      <w:numFmt w:val="bullet"/>
      <w:lvlText w:val="•"/>
      <w:lvlJc w:val="left"/>
      <w:pPr>
        <w:ind w:left="5467" w:hanging="194"/>
      </w:pPr>
      <w:rPr>
        <w:rFonts w:hint="default"/>
        <w:lang w:val="ru-RU" w:eastAsia="ru-RU" w:bidi="ru-RU"/>
      </w:rPr>
    </w:lvl>
  </w:abstractNum>
  <w:abstractNum w:abstractNumId="20" w15:restartNumberingAfterBreak="0">
    <w:nsid w:val="3F5312B6"/>
    <w:multiLevelType w:val="hybridMultilevel"/>
    <w:tmpl w:val="F6FE325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0C44FB5"/>
    <w:multiLevelType w:val="hybridMultilevel"/>
    <w:tmpl w:val="11F0A50A"/>
    <w:lvl w:ilvl="0" w:tplc="DF1A9346">
      <w:numFmt w:val="bullet"/>
      <w:lvlText w:val=""/>
      <w:lvlJc w:val="left"/>
      <w:pPr>
        <w:ind w:left="944" w:hanging="360"/>
      </w:pPr>
      <w:rPr>
        <w:rFonts w:ascii="Symbol" w:eastAsia="Symbol" w:hAnsi="Symbol" w:cs="Symbol" w:hint="default"/>
        <w:w w:val="167"/>
        <w:sz w:val="24"/>
        <w:szCs w:val="24"/>
        <w:lang w:val="ru-RU" w:eastAsia="ru-RU" w:bidi="ru-RU"/>
      </w:rPr>
    </w:lvl>
    <w:lvl w:ilvl="1" w:tplc="6B867248">
      <w:numFmt w:val="bullet"/>
      <w:lvlText w:val="-"/>
      <w:lvlJc w:val="left"/>
      <w:pPr>
        <w:ind w:left="944" w:hanging="20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ru-RU" w:bidi="ru-RU"/>
      </w:rPr>
    </w:lvl>
    <w:lvl w:ilvl="2" w:tplc="D0EEDF26">
      <w:numFmt w:val="bullet"/>
      <w:lvlText w:val="•"/>
      <w:lvlJc w:val="left"/>
      <w:pPr>
        <w:ind w:left="2825" w:hanging="200"/>
      </w:pPr>
      <w:rPr>
        <w:rFonts w:hint="default"/>
        <w:lang w:val="ru-RU" w:eastAsia="ru-RU" w:bidi="ru-RU"/>
      </w:rPr>
    </w:lvl>
    <w:lvl w:ilvl="3" w:tplc="653E59AE">
      <w:numFmt w:val="bullet"/>
      <w:lvlText w:val="•"/>
      <w:lvlJc w:val="left"/>
      <w:pPr>
        <w:ind w:left="3767" w:hanging="200"/>
      </w:pPr>
      <w:rPr>
        <w:rFonts w:hint="default"/>
        <w:lang w:val="ru-RU" w:eastAsia="ru-RU" w:bidi="ru-RU"/>
      </w:rPr>
    </w:lvl>
    <w:lvl w:ilvl="4" w:tplc="CC72BF82">
      <w:numFmt w:val="bullet"/>
      <w:lvlText w:val="•"/>
      <w:lvlJc w:val="left"/>
      <w:pPr>
        <w:ind w:left="4710" w:hanging="200"/>
      </w:pPr>
      <w:rPr>
        <w:rFonts w:hint="default"/>
        <w:lang w:val="ru-RU" w:eastAsia="ru-RU" w:bidi="ru-RU"/>
      </w:rPr>
    </w:lvl>
    <w:lvl w:ilvl="5" w:tplc="61821406">
      <w:numFmt w:val="bullet"/>
      <w:lvlText w:val="•"/>
      <w:lvlJc w:val="left"/>
      <w:pPr>
        <w:ind w:left="5652" w:hanging="200"/>
      </w:pPr>
      <w:rPr>
        <w:rFonts w:hint="default"/>
        <w:lang w:val="ru-RU" w:eastAsia="ru-RU" w:bidi="ru-RU"/>
      </w:rPr>
    </w:lvl>
    <w:lvl w:ilvl="6" w:tplc="9C46D92E">
      <w:numFmt w:val="bullet"/>
      <w:lvlText w:val="•"/>
      <w:lvlJc w:val="left"/>
      <w:pPr>
        <w:ind w:left="6595" w:hanging="200"/>
      </w:pPr>
      <w:rPr>
        <w:rFonts w:hint="default"/>
        <w:lang w:val="ru-RU" w:eastAsia="ru-RU" w:bidi="ru-RU"/>
      </w:rPr>
    </w:lvl>
    <w:lvl w:ilvl="7" w:tplc="7C72A266">
      <w:numFmt w:val="bullet"/>
      <w:lvlText w:val="•"/>
      <w:lvlJc w:val="left"/>
      <w:pPr>
        <w:ind w:left="7537" w:hanging="200"/>
      </w:pPr>
      <w:rPr>
        <w:rFonts w:hint="default"/>
        <w:lang w:val="ru-RU" w:eastAsia="ru-RU" w:bidi="ru-RU"/>
      </w:rPr>
    </w:lvl>
    <w:lvl w:ilvl="8" w:tplc="9F225478">
      <w:numFmt w:val="bullet"/>
      <w:lvlText w:val="•"/>
      <w:lvlJc w:val="left"/>
      <w:pPr>
        <w:ind w:left="8480" w:hanging="200"/>
      </w:pPr>
      <w:rPr>
        <w:rFonts w:hint="default"/>
        <w:lang w:val="ru-RU" w:eastAsia="ru-RU" w:bidi="ru-RU"/>
      </w:rPr>
    </w:lvl>
  </w:abstractNum>
  <w:abstractNum w:abstractNumId="22" w15:restartNumberingAfterBreak="0">
    <w:nsid w:val="4D8A7FB2"/>
    <w:multiLevelType w:val="hybridMultilevel"/>
    <w:tmpl w:val="30465DB4"/>
    <w:lvl w:ilvl="0" w:tplc="5CA8FD0A">
      <w:numFmt w:val="bullet"/>
      <w:lvlText w:val="-"/>
      <w:lvlJc w:val="left"/>
      <w:pPr>
        <w:ind w:left="1276" w:hanging="185"/>
      </w:pPr>
      <w:rPr>
        <w:rFonts w:ascii="Sylfaen" w:eastAsia="Sylfaen" w:hAnsi="Sylfaen" w:cs="Sylfaen" w:hint="default"/>
        <w:w w:val="99"/>
        <w:sz w:val="20"/>
        <w:szCs w:val="20"/>
        <w:lang w:val="ru-RU" w:eastAsia="ru-RU" w:bidi="ru-RU"/>
      </w:rPr>
    </w:lvl>
    <w:lvl w:ilvl="1" w:tplc="FC420A9C">
      <w:numFmt w:val="bullet"/>
      <w:lvlText w:val="•"/>
      <w:lvlJc w:val="left"/>
      <w:pPr>
        <w:ind w:left="2086" w:hanging="185"/>
      </w:pPr>
      <w:rPr>
        <w:rFonts w:hint="default"/>
        <w:lang w:val="ru-RU" w:eastAsia="ru-RU" w:bidi="ru-RU"/>
      </w:rPr>
    </w:lvl>
    <w:lvl w:ilvl="2" w:tplc="78F0F066">
      <w:numFmt w:val="bullet"/>
      <w:lvlText w:val="•"/>
      <w:lvlJc w:val="left"/>
      <w:pPr>
        <w:ind w:left="2893" w:hanging="185"/>
      </w:pPr>
      <w:rPr>
        <w:rFonts w:hint="default"/>
        <w:lang w:val="ru-RU" w:eastAsia="ru-RU" w:bidi="ru-RU"/>
      </w:rPr>
    </w:lvl>
    <w:lvl w:ilvl="3" w:tplc="FF340F02">
      <w:numFmt w:val="bullet"/>
      <w:lvlText w:val="•"/>
      <w:lvlJc w:val="left"/>
      <w:pPr>
        <w:ind w:left="3700" w:hanging="185"/>
      </w:pPr>
      <w:rPr>
        <w:rFonts w:hint="default"/>
        <w:lang w:val="ru-RU" w:eastAsia="ru-RU" w:bidi="ru-RU"/>
      </w:rPr>
    </w:lvl>
    <w:lvl w:ilvl="4" w:tplc="151C2DC2">
      <w:numFmt w:val="bullet"/>
      <w:lvlText w:val="•"/>
      <w:lvlJc w:val="left"/>
      <w:pPr>
        <w:ind w:left="4506" w:hanging="185"/>
      </w:pPr>
      <w:rPr>
        <w:rFonts w:hint="default"/>
        <w:lang w:val="ru-RU" w:eastAsia="ru-RU" w:bidi="ru-RU"/>
      </w:rPr>
    </w:lvl>
    <w:lvl w:ilvl="5" w:tplc="D3F62A30">
      <w:numFmt w:val="bullet"/>
      <w:lvlText w:val="•"/>
      <w:lvlJc w:val="left"/>
      <w:pPr>
        <w:ind w:left="5313" w:hanging="185"/>
      </w:pPr>
      <w:rPr>
        <w:rFonts w:hint="default"/>
        <w:lang w:val="ru-RU" w:eastAsia="ru-RU" w:bidi="ru-RU"/>
      </w:rPr>
    </w:lvl>
    <w:lvl w:ilvl="6" w:tplc="DBDAB344">
      <w:numFmt w:val="bullet"/>
      <w:lvlText w:val="•"/>
      <w:lvlJc w:val="left"/>
      <w:pPr>
        <w:ind w:left="6120" w:hanging="185"/>
      </w:pPr>
      <w:rPr>
        <w:rFonts w:hint="default"/>
        <w:lang w:val="ru-RU" w:eastAsia="ru-RU" w:bidi="ru-RU"/>
      </w:rPr>
    </w:lvl>
    <w:lvl w:ilvl="7" w:tplc="B668665E">
      <w:numFmt w:val="bullet"/>
      <w:lvlText w:val="•"/>
      <w:lvlJc w:val="left"/>
      <w:pPr>
        <w:ind w:left="6926" w:hanging="185"/>
      </w:pPr>
      <w:rPr>
        <w:rFonts w:hint="default"/>
        <w:lang w:val="ru-RU" w:eastAsia="ru-RU" w:bidi="ru-RU"/>
      </w:rPr>
    </w:lvl>
    <w:lvl w:ilvl="8" w:tplc="B18CDEFA">
      <w:numFmt w:val="bullet"/>
      <w:lvlText w:val="•"/>
      <w:lvlJc w:val="left"/>
      <w:pPr>
        <w:ind w:left="7733" w:hanging="185"/>
      </w:pPr>
      <w:rPr>
        <w:rFonts w:hint="default"/>
        <w:lang w:val="ru-RU" w:eastAsia="ru-RU" w:bidi="ru-RU"/>
      </w:rPr>
    </w:lvl>
  </w:abstractNum>
  <w:abstractNum w:abstractNumId="23" w15:restartNumberingAfterBreak="0">
    <w:nsid w:val="4E2B150E"/>
    <w:multiLevelType w:val="hybridMultilevel"/>
    <w:tmpl w:val="DDD0FC6C"/>
    <w:lvl w:ilvl="0" w:tplc="4580A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855E99"/>
    <w:multiLevelType w:val="hybridMultilevel"/>
    <w:tmpl w:val="BF04A5C0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A455B5D"/>
    <w:multiLevelType w:val="hybridMultilevel"/>
    <w:tmpl w:val="ABD47C8C"/>
    <w:lvl w:ilvl="0" w:tplc="7D721248">
      <w:numFmt w:val="bullet"/>
      <w:lvlText w:val="-"/>
      <w:lvlJc w:val="left"/>
      <w:pPr>
        <w:ind w:left="76" w:hanging="2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4DC2054">
      <w:numFmt w:val="bullet"/>
      <w:lvlText w:val="•"/>
      <w:lvlJc w:val="left"/>
      <w:pPr>
        <w:ind w:left="824" w:hanging="228"/>
      </w:pPr>
      <w:rPr>
        <w:rFonts w:hint="default"/>
        <w:lang w:val="ru-RU" w:eastAsia="ru-RU" w:bidi="ru-RU"/>
      </w:rPr>
    </w:lvl>
    <w:lvl w:ilvl="2" w:tplc="77C8A43E">
      <w:numFmt w:val="bullet"/>
      <w:lvlText w:val="•"/>
      <w:lvlJc w:val="left"/>
      <w:pPr>
        <w:ind w:left="1568" w:hanging="228"/>
      </w:pPr>
      <w:rPr>
        <w:rFonts w:hint="default"/>
        <w:lang w:val="ru-RU" w:eastAsia="ru-RU" w:bidi="ru-RU"/>
      </w:rPr>
    </w:lvl>
    <w:lvl w:ilvl="3" w:tplc="7C2E5568">
      <w:numFmt w:val="bullet"/>
      <w:lvlText w:val="•"/>
      <w:lvlJc w:val="left"/>
      <w:pPr>
        <w:ind w:left="2312" w:hanging="228"/>
      </w:pPr>
      <w:rPr>
        <w:rFonts w:hint="default"/>
        <w:lang w:val="ru-RU" w:eastAsia="ru-RU" w:bidi="ru-RU"/>
      </w:rPr>
    </w:lvl>
    <w:lvl w:ilvl="4" w:tplc="E62A77EE">
      <w:numFmt w:val="bullet"/>
      <w:lvlText w:val="•"/>
      <w:lvlJc w:val="left"/>
      <w:pPr>
        <w:ind w:left="3057" w:hanging="228"/>
      </w:pPr>
      <w:rPr>
        <w:rFonts w:hint="default"/>
        <w:lang w:val="ru-RU" w:eastAsia="ru-RU" w:bidi="ru-RU"/>
      </w:rPr>
    </w:lvl>
    <w:lvl w:ilvl="5" w:tplc="7C7039BA">
      <w:numFmt w:val="bullet"/>
      <w:lvlText w:val="•"/>
      <w:lvlJc w:val="left"/>
      <w:pPr>
        <w:ind w:left="3801" w:hanging="228"/>
      </w:pPr>
      <w:rPr>
        <w:rFonts w:hint="default"/>
        <w:lang w:val="ru-RU" w:eastAsia="ru-RU" w:bidi="ru-RU"/>
      </w:rPr>
    </w:lvl>
    <w:lvl w:ilvl="6" w:tplc="0186DF52">
      <w:numFmt w:val="bullet"/>
      <w:lvlText w:val="•"/>
      <w:lvlJc w:val="left"/>
      <w:pPr>
        <w:ind w:left="4545" w:hanging="228"/>
      </w:pPr>
      <w:rPr>
        <w:rFonts w:hint="default"/>
        <w:lang w:val="ru-RU" w:eastAsia="ru-RU" w:bidi="ru-RU"/>
      </w:rPr>
    </w:lvl>
    <w:lvl w:ilvl="7" w:tplc="EE50F39E">
      <w:numFmt w:val="bullet"/>
      <w:lvlText w:val="•"/>
      <w:lvlJc w:val="left"/>
      <w:pPr>
        <w:ind w:left="5290" w:hanging="228"/>
      </w:pPr>
      <w:rPr>
        <w:rFonts w:hint="default"/>
        <w:lang w:val="ru-RU" w:eastAsia="ru-RU" w:bidi="ru-RU"/>
      </w:rPr>
    </w:lvl>
    <w:lvl w:ilvl="8" w:tplc="A13AD3F0">
      <w:numFmt w:val="bullet"/>
      <w:lvlText w:val="•"/>
      <w:lvlJc w:val="left"/>
      <w:pPr>
        <w:ind w:left="6034" w:hanging="228"/>
      </w:pPr>
      <w:rPr>
        <w:rFonts w:hint="default"/>
        <w:lang w:val="ru-RU" w:eastAsia="ru-RU" w:bidi="ru-RU"/>
      </w:rPr>
    </w:lvl>
  </w:abstractNum>
  <w:abstractNum w:abstractNumId="26" w15:restartNumberingAfterBreak="0">
    <w:nsid w:val="61CC0832"/>
    <w:multiLevelType w:val="hybridMultilevel"/>
    <w:tmpl w:val="5F7CAF1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62A364EE"/>
    <w:multiLevelType w:val="hybridMultilevel"/>
    <w:tmpl w:val="981E56AE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47E7FB0"/>
    <w:multiLevelType w:val="hybridMultilevel"/>
    <w:tmpl w:val="B1F0F29A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67782C71"/>
    <w:multiLevelType w:val="hybridMultilevel"/>
    <w:tmpl w:val="434AE6A4"/>
    <w:lvl w:ilvl="0" w:tplc="B7363D76">
      <w:numFmt w:val="bullet"/>
      <w:lvlText w:val=""/>
      <w:lvlJc w:val="left"/>
      <w:pPr>
        <w:ind w:left="944" w:hanging="360"/>
      </w:pPr>
      <w:rPr>
        <w:rFonts w:ascii="Symbol" w:eastAsia="Symbol" w:hAnsi="Symbol" w:cs="Symbol" w:hint="default"/>
        <w:w w:val="167"/>
        <w:sz w:val="24"/>
        <w:szCs w:val="24"/>
        <w:lang w:val="ru-RU" w:eastAsia="ru-RU" w:bidi="ru-RU"/>
      </w:rPr>
    </w:lvl>
    <w:lvl w:ilvl="1" w:tplc="2BF6D064">
      <w:numFmt w:val="bullet"/>
      <w:lvlText w:val="-"/>
      <w:lvlJc w:val="left"/>
      <w:pPr>
        <w:ind w:left="944" w:hanging="192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 w:tplc="331AB6F6">
      <w:numFmt w:val="bullet"/>
      <w:lvlText w:val="•"/>
      <w:lvlJc w:val="left"/>
      <w:pPr>
        <w:ind w:left="2825" w:hanging="192"/>
      </w:pPr>
      <w:rPr>
        <w:rFonts w:hint="default"/>
        <w:lang w:val="ru-RU" w:eastAsia="ru-RU" w:bidi="ru-RU"/>
      </w:rPr>
    </w:lvl>
    <w:lvl w:ilvl="3" w:tplc="8F60D6BC">
      <w:numFmt w:val="bullet"/>
      <w:lvlText w:val="•"/>
      <w:lvlJc w:val="left"/>
      <w:pPr>
        <w:ind w:left="3767" w:hanging="192"/>
      </w:pPr>
      <w:rPr>
        <w:rFonts w:hint="default"/>
        <w:lang w:val="ru-RU" w:eastAsia="ru-RU" w:bidi="ru-RU"/>
      </w:rPr>
    </w:lvl>
    <w:lvl w:ilvl="4" w:tplc="9A8EC170">
      <w:numFmt w:val="bullet"/>
      <w:lvlText w:val="•"/>
      <w:lvlJc w:val="left"/>
      <w:pPr>
        <w:ind w:left="4710" w:hanging="192"/>
      </w:pPr>
      <w:rPr>
        <w:rFonts w:hint="default"/>
        <w:lang w:val="ru-RU" w:eastAsia="ru-RU" w:bidi="ru-RU"/>
      </w:rPr>
    </w:lvl>
    <w:lvl w:ilvl="5" w:tplc="676E7128">
      <w:numFmt w:val="bullet"/>
      <w:lvlText w:val="•"/>
      <w:lvlJc w:val="left"/>
      <w:pPr>
        <w:ind w:left="5652" w:hanging="192"/>
      </w:pPr>
      <w:rPr>
        <w:rFonts w:hint="default"/>
        <w:lang w:val="ru-RU" w:eastAsia="ru-RU" w:bidi="ru-RU"/>
      </w:rPr>
    </w:lvl>
    <w:lvl w:ilvl="6" w:tplc="A23ED384">
      <w:numFmt w:val="bullet"/>
      <w:lvlText w:val="•"/>
      <w:lvlJc w:val="left"/>
      <w:pPr>
        <w:ind w:left="6595" w:hanging="192"/>
      </w:pPr>
      <w:rPr>
        <w:rFonts w:hint="default"/>
        <w:lang w:val="ru-RU" w:eastAsia="ru-RU" w:bidi="ru-RU"/>
      </w:rPr>
    </w:lvl>
    <w:lvl w:ilvl="7" w:tplc="20966642">
      <w:numFmt w:val="bullet"/>
      <w:lvlText w:val="•"/>
      <w:lvlJc w:val="left"/>
      <w:pPr>
        <w:ind w:left="7537" w:hanging="192"/>
      </w:pPr>
      <w:rPr>
        <w:rFonts w:hint="default"/>
        <w:lang w:val="ru-RU" w:eastAsia="ru-RU" w:bidi="ru-RU"/>
      </w:rPr>
    </w:lvl>
    <w:lvl w:ilvl="8" w:tplc="66683BC0">
      <w:numFmt w:val="bullet"/>
      <w:lvlText w:val="•"/>
      <w:lvlJc w:val="left"/>
      <w:pPr>
        <w:ind w:left="8480" w:hanging="192"/>
      </w:pPr>
      <w:rPr>
        <w:rFonts w:hint="default"/>
        <w:lang w:val="ru-RU" w:eastAsia="ru-RU" w:bidi="ru-RU"/>
      </w:rPr>
    </w:lvl>
  </w:abstractNum>
  <w:abstractNum w:abstractNumId="30" w15:restartNumberingAfterBreak="0">
    <w:nsid w:val="69523310"/>
    <w:multiLevelType w:val="hybridMultilevel"/>
    <w:tmpl w:val="6BC039E8"/>
    <w:lvl w:ilvl="0" w:tplc="0D6ADFFE">
      <w:start w:val="2"/>
      <w:numFmt w:val="decimal"/>
      <w:lvlText w:val="%1)"/>
      <w:lvlJc w:val="left"/>
      <w:pPr>
        <w:ind w:left="76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62A4992">
      <w:numFmt w:val="bullet"/>
      <w:lvlText w:val="•"/>
      <w:lvlJc w:val="left"/>
      <w:pPr>
        <w:ind w:left="824" w:hanging="264"/>
      </w:pPr>
      <w:rPr>
        <w:rFonts w:hint="default"/>
        <w:lang w:val="ru-RU" w:eastAsia="ru-RU" w:bidi="ru-RU"/>
      </w:rPr>
    </w:lvl>
    <w:lvl w:ilvl="2" w:tplc="E65CFCA4">
      <w:numFmt w:val="bullet"/>
      <w:lvlText w:val="•"/>
      <w:lvlJc w:val="left"/>
      <w:pPr>
        <w:ind w:left="1568" w:hanging="264"/>
      </w:pPr>
      <w:rPr>
        <w:rFonts w:hint="default"/>
        <w:lang w:val="ru-RU" w:eastAsia="ru-RU" w:bidi="ru-RU"/>
      </w:rPr>
    </w:lvl>
    <w:lvl w:ilvl="3" w:tplc="A4E68E58">
      <w:numFmt w:val="bullet"/>
      <w:lvlText w:val="•"/>
      <w:lvlJc w:val="left"/>
      <w:pPr>
        <w:ind w:left="2312" w:hanging="264"/>
      </w:pPr>
      <w:rPr>
        <w:rFonts w:hint="default"/>
        <w:lang w:val="ru-RU" w:eastAsia="ru-RU" w:bidi="ru-RU"/>
      </w:rPr>
    </w:lvl>
    <w:lvl w:ilvl="4" w:tplc="3918C690">
      <w:numFmt w:val="bullet"/>
      <w:lvlText w:val="•"/>
      <w:lvlJc w:val="left"/>
      <w:pPr>
        <w:ind w:left="3057" w:hanging="264"/>
      </w:pPr>
      <w:rPr>
        <w:rFonts w:hint="default"/>
        <w:lang w:val="ru-RU" w:eastAsia="ru-RU" w:bidi="ru-RU"/>
      </w:rPr>
    </w:lvl>
    <w:lvl w:ilvl="5" w:tplc="0422E762">
      <w:numFmt w:val="bullet"/>
      <w:lvlText w:val="•"/>
      <w:lvlJc w:val="left"/>
      <w:pPr>
        <w:ind w:left="3801" w:hanging="264"/>
      </w:pPr>
      <w:rPr>
        <w:rFonts w:hint="default"/>
        <w:lang w:val="ru-RU" w:eastAsia="ru-RU" w:bidi="ru-RU"/>
      </w:rPr>
    </w:lvl>
    <w:lvl w:ilvl="6" w:tplc="5B961C52">
      <w:numFmt w:val="bullet"/>
      <w:lvlText w:val="•"/>
      <w:lvlJc w:val="left"/>
      <w:pPr>
        <w:ind w:left="4545" w:hanging="264"/>
      </w:pPr>
      <w:rPr>
        <w:rFonts w:hint="default"/>
        <w:lang w:val="ru-RU" w:eastAsia="ru-RU" w:bidi="ru-RU"/>
      </w:rPr>
    </w:lvl>
    <w:lvl w:ilvl="7" w:tplc="E36071E2">
      <w:numFmt w:val="bullet"/>
      <w:lvlText w:val="•"/>
      <w:lvlJc w:val="left"/>
      <w:pPr>
        <w:ind w:left="5290" w:hanging="264"/>
      </w:pPr>
      <w:rPr>
        <w:rFonts w:hint="default"/>
        <w:lang w:val="ru-RU" w:eastAsia="ru-RU" w:bidi="ru-RU"/>
      </w:rPr>
    </w:lvl>
    <w:lvl w:ilvl="8" w:tplc="5C046ADE">
      <w:numFmt w:val="bullet"/>
      <w:lvlText w:val="•"/>
      <w:lvlJc w:val="left"/>
      <w:pPr>
        <w:ind w:left="6034" w:hanging="264"/>
      </w:pPr>
      <w:rPr>
        <w:rFonts w:hint="default"/>
        <w:lang w:val="ru-RU" w:eastAsia="ru-RU" w:bidi="ru-RU"/>
      </w:rPr>
    </w:lvl>
  </w:abstractNum>
  <w:abstractNum w:abstractNumId="31" w15:restartNumberingAfterBreak="0">
    <w:nsid w:val="69971BF9"/>
    <w:multiLevelType w:val="hybridMultilevel"/>
    <w:tmpl w:val="A59A84A8"/>
    <w:lvl w:ilvl="0" w:tplc="99A6E7E6">
      <w:numFmt w:val="bullet"/>
      <w:lvlText w:val="-"/>
      <w:lvlJc w:val="left"/>
      <w:pPr>
        <w:ind w:left="1420" w:hanging="144"/>
      </w:pPr>
      <w:rPr>
        <w:rFonts w:ascii="Sylfaen" w:eastAsia="Sylfaen" w:hAnsi="Sylfaen" w:cs="Sylfaen" w:hint="default"/>
        <w:w w:val="99"/>
        <w:sz w:val="20"/>
        <w:szCs w:val="20"/>
        <w:lang w:val="ru-RU" w:eastAsia="ru-RU" w:bidi="ru-RU"/>
      </w:rPr>
    </w:lvl>
    <w:lvl w:ilvl="1" w:tplc="1F208E12">
      <w:numFmt w:val="bullet"/>
      <w:lvlText w:val="•"/>
      <w:lvlJc w:val="left"/>
      <w:pPr>
        <w:ind w:left="2212" w:hanging="144"/>
      </w:pPr>
      <w:rPr>
        <w:rFonts w:hint="default"/>
        <w:lang w:val="ru-RU" w:eastAsia="ru-RU" w:bidi="ru-RU"/>
      </w:rPr>
    </w:lvl>
    <w:lvl w:ilvl="2" w:tplc="F2347A62">
      <w:numFmt w:val="bullet"/>
      <w:lvlText w:val="•"/>
      <w:lvlJc w:val="left"/>
      <w:pPr>
        <w:ind w:left="3005" w:hanging="144"/>
      </w:pPr>
      <w:rPr>
        <w:rFonts w:hint="default"/>
        <w:lang w:val="ru-RU" w:eastAsia="ru-RU" w:bidi="ru-RU"/>
      </w:rPr>
    </w:lvl>
    <w:lvl w:ilvl="3" w:tplc="64EC2F04">
      <w:numFmt w:val="bullet"/>
      <w:lvlText w:val="•"/>
      <w:lvlJc w:val="left"/>
      <w:pPr>
        <w:ind w:left="3798" w:hanging="144"/>
      </w:pPr>
      <w:rPr>
        <w:rFonts w:hint="default"/>
        <w:lang w:val="ru-RU" w:eastAsia="ru-RU" w:bidi="ru-RU"/>
      </w:rPr>
    </w:lvl>
    <w:lvl w:ilvl="4" w:tplc="1850FD34">
      <w:numFmt w:val="bullet"/>
      <w:lvlText w:val="•"/>
      <w:lvlJc w:val="left"/>
      <w:pPr>
        <w:ind w:left="4590" w:hanging="144"/>
      </w:pPr>
      <w:rPr>
        <w:rFonts w:hint="default"/>
        <w:lang w:val="ru-RU" w:eastAsia="ru-RU" w:bidi="ru-RU"/>
      </w:rPr>
    </w:lvl>
    <w:lvl w:ilvl="5" w:tplc="40EE43C4">
      <w:numFmt w:val="bullet"/>
      <w:lvlText w:val="•"/>
      <w:lvlJc w:val="left"/>
      <w:pPr>
        <w:ind w:left="5383" w:hanging="144"/>
      </w:pPr>
      <w:rPr>
        <w:rFonts w:hint="default"/>
        <w:lang w:val="ru-RU" w:eastAsia="ru-RU" w:bidi="ru-RU"/>
      </w:rPr>
    </w:lvl>
    <w:lvl w:ilvl="6" w:tplc="4800A824">
      <w:numFmt w:val="bullet"/>
      <w:lvlText w:val="•"/>
      <w:lvlJc w:val="left"/>
      <w:pPr>
        <w:ind w:left="6176" w:hanging="144"/>
      </w:pPr>
      <w:rPr>
        <w:rFonts w:hint="default"/>
        <w:lang w:val="ru-RU" w:eastAsia="ru-RU" w:bidi="ru-RU"/>
      </w:rPr>
    </w:lvl>
    <w:lvl w:ilvl="7" w:tplc="08144A48">
      <w:numFmt w:val="bullet"/>
      <w:lvlText w:val="•"/>
      <w:lvlJc w:val="left"/>
      <w:pPr>
        <w:ind w:left="6968" w:hanging="144"/>
      </w:pPr>
      <w:rPr>
        <w:rFonts w:hint="default"/>
        <w:lang w:val="ru-RU" w:eastAsia="ru-RU" w:bidi="ru-RU"/>
      </w:rPr>
    </w:lvl>
    <w:lvl w:ilvl="8" w:tplc="0876E0A2">
      <w:numFmt w:val="bullet"/>
      <w:lvlText w:val="•"/>
      <w:lvlJc w:val="left"/>
      <w:pPr>
        <w:ind w:left="7761" w:hanging="144"/>
      </w:pPr>
      <w:rPr>
        <w:rFonts w:hint="default"/>
        <w:lang w:val="ru-RU" w:eastAsia="ru-RU" w:bidi="ru-RU"/>
      </w:rPr>
    </w:lvl>
  </w:abstractNum>
  <w:abstractNum w:abstractNumId="3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A64B2C"/>
    <w:multiLevelType w:val="hybridMultilevel"/>
    <w:tmpl w:val="21EA5D66"/>
    <w:lvl w:ilvl="0" w:tplc="73806286">
      <w:start w:val="1"/>
      <w:numFmt w:val="decimal"/>
      <w:lvlText w:val="%1)"/>
      <w:lvlJc w:val="left"/>
      <w:pPr>
        <w:ind w:left="483" w:hanging="2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1" w:tplc="22903F56">
      <w:numFmt w:val="bullet"/>
      <w:lvlText w:val=""/>
      <w:lvlJc w:val="left"/>
      <w:pPr>
        <w:ind w:left="944" w:hanging="360"/>
      </w:pPr>
      <w:rPr>
        <w:rFonts w:ascii="Symbol" w:eastAsia="Symbol" w:hAnsi="Symbol" w:cs="Symbol" w:hint="default"/>
        <w:w w:val="167"/>
        <w:sz w:val="24"/>
        <w:szCs w:val="24"/>
        <w:lang w:val="ru-RU" w:eastAsia="ru-RU" w:bidi="ru-RU"/>
      </w:rPr>
    </w:lvl>
    <w:lvl w:ilvl="2" w:tplc="3C7E31BC">
      <w:numFmt w:val="bullet"/>
      <w:lvlText w:val="•"/>
      <w:lvlJc w:val="left"/>
      <w:pPr>
        <w:ind w:left="1987" w:hanging="360"/>
      </w:pPr>
      <w:rPr>
        <w:rFonts w:hint="default"/>
        <w:lang w:val="ru-RU" w:eastAsia="ru-RU" w:bidi="ru-RU"/>
      </w:rPr>
    </w:lvl>
    <w:lvl w:ilvl="3" w:tplc="52FABD5A">
      <w:numFmt w:val="bullet"/>
      <w:lvlText w:val="•"/>
      <w:lvlJc w:val="left"/>
      <w:pPr>
        <w:ind w:left="3034" w:hanging="360"/>
      </w:pPr>
      <w:rPr>
        <w:rFonts w:hint="default"/>
        <w:lang w:val="ru-RU" w:eastAsia="ru-RU" w:bidi="ru-RU"/>
      </w:rPr>
    </w:lvl>
    <w:lvl w:ilvl="4" w:tplc="C308B846">
      <w:numFmt w:val="bullet"/>
      <w:lvlText w:val="•"/>
      <w:lvlJc w:val="left"/>
      <w:pPr>
        <w:ind w:left="4081" w:hanging="360"/>
      </w:pPr>
      <w:rPr>
        <w:rFonts w:hint="default"/>
        <w:lang w:val="ru-RU" w:eastAsia="ru-RU" w:bidi="ru-RU"/>
      </w:rPr>
    </w:lvl>
    <w:lvl w:ilvl="5" w:tplc="CD2463F6">
      <w:numFmt w:val="bullet"/>
      <w:lvlText w:val="•"/>
      <w:lvlJc w:val="left"/>
      <w:pPr>
        <w:ind w:left="5129" w:hanging="360"/>
      </w:pPr>
      <w:rPr>
        <w:rFonts w:hint="default"/>
        <w:lang w:val="ru-RU" w:eastAsia="ru-RU" w:bidi="ru-RU"/>
      </w:rPr>
    </w:lvl>
    <w:lvl w:ilvl="6" w:tplc="503C8198">
      <w:numFmt w:val="bullet"/>
      <w:lvlText w:val="•"/>
      <w:lvlJc w:val="left"/>
      <w:pPr>
        <w:ind w:left="6176" w:hanging="360"/>
      </w:pPr>
      <w:rPr>
        <w:rFonts w:hint="default"/>
        <w:lang w:val="ru-RU" w:eastAsia="ru-RU" w:bidi="ru-RU"/>
      </w:rPr>
    </w:lvl>
    <w:lvl w:ilvl="7" w:tplc="1A848B92">
      <w:numFmt w:val="bullet"/>
      <w:lvlText w:val="•"/>
      <w:lvlJc w:val="left"/>
      <w:pPr>
        <w:ind w:left="7223" w:hanging="360"/>
      </w:pPr>
      <w:rPr>
        <w:rFonts w:hint="default"/>
        <w:lang w:val="ru-RU" w:eastAsia="ru-RU" w:bidi="ru-RU"/>
      </w:rPr>
    </w:lvl>
    <w:lvl w:ilvl="8" w:tplc="E21CD49C">
      <w:numFmt w:val="bullet"/>
      <w:lvlText w:val="•"/>
      <w:lvlJc w:val="left"/>
      <w:pPr>
        <w:ind w:left="8270" w:hanging="360"/>
      </w:pPr>
      <w:rPr>
        <w:rFonts w:hint="default"/>
        <w:lang w:val="ru-RU" w:eastAsia="ru-RU" w:bidi="ru-RU"/>
      </w:rPr>
    </w:lvl>
  </w:abstractNum>
  <w:abstractNum w:abstractNumId="34" w15:restartNumberingAfterBreak="0">
    <w:nsid w:val="705A0E35"/>
    <w:multiLevelType w:val="hybridMultilevel"/>
    <w:tmpl w:val="6C52FC72"/>
    <w:lvl w:ilvl="0" w:tplc="44F24AEC">
      <w:numFmt w:val="bullet"/>
      <w:lvlText w:val="-"/>
      <w:lvlJc w:val="left"/>
      <w:pPr>
        <w:ind w:left="76" w:hanging="26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19E2612">
      <w:numFmt w:val="bullet"/>
      <w:lvlText w:val="•"/>
      <w:lvlJc w:val="left"/>
      <w:pPr>
        <w:ind w:left="824" w:hanging="262"/>
      </w:pPr>
      <w:rPr>
        <w:rFonts w:hint="default"/>
        <w:lang w:val="ru-RU" w:eastAsia="ru-RU" w:bidi="ru-RU"/>
      </w:rPr>
    </w:lvl>
    <w:lvl w:ilvl="2" w:tplc="08B8D2AC">
      <w:numFmt w:val="bullet"/>
      <w:lvlText w:val="•"/>
      <w:lvlJc w:val="left"/>
      <w:pPr>
        <w:ind w:left="1568" w:hanging="262"/>
      </w:pPr>
      <w:rPr>
        <w:rFonts w:hint="default"/>
        <w:lang w:val="ru-RU" w:eastAsia="ru-RU" w:bidi="ru-RU"/>
      </w:rPr>
    </w:lvl>
    <w:lvl w:ilvl="3" w:tplc="C6E0F712">
      <w:numFmt w:val="bullet"/>
      <w:lvlText w:val="•"/>
      <w:lvlJc w:val="left"/>
      <w:pPr>
        <w:ind w:left="2312" w:hanging="262"/>
      </w:pPr>
      <w:rPr>
        <w:rFonts w:hint="default"/>
        <w:lang w:val="ru-RU" w:eastAsia="ru-RU" w:bidi="ru-RU"/>
      </w:rPr>
    </w:lvl>
    <w:lvl w:ilvl="4" w:tplc="125A6FDC">
      <w:numFmt w:val="bullet"/>
      <w:lvlText w:val="•"/>
      <w:lvlJc w:val="left"/>
      <w:pPr>
        <w:ind w:left="3057" w:hanging="262"/>
      </w:pPr>
      <w:rPr>
        <w:rFonts w:hint="default"/>
        <w:lang w:val="ru-RU" w:eastAsia="ru-RU" w:bidi="ru-RU"/>
      </w:rPr>
    </w:lvl>
    <w:lvl w:ilvl="5" w:tplc="CE82E852">
      <w:numFmt w:val="bullet"/>
      <w:lvlText w:val="•"/>
      <w:lvlJc w:val="left"/>
      <w:pPr>
        <w:ind w:left="3801" w:hanging="262"/>
      </w:pPr>
      <w:rPr>
        <w:rFonts w:hint="default"/>
        <w:lang w:val="ru-RU" w:eastAsia="ru-RU" w:bidi="ru-RU"/>
      </w:rPr>
    </w:lvl>
    <w:lvl w:ilvl="6" w:tplc="1EEA60C4">
      <w:numFmt w:val="bullet"/>
      <w:lvlText w:val="•"/>
      <w:lvlJc w:val="left"/>
      <w:pPr>
        <w:ind w:left="4545" w:hanging="262"/>
      </w:pPr>
      <w:rPr>
        <w:rFonts w:hint="default"/>
        <w:lang w:val="ru-RU" w:eastAsia="ru-RU" w:bidi="ru-RU"/>
      </w:rPr>
    </w:lvl>
    <w:lvl w:ilvl="7" w:tplc="98E40E66">
      <w:numFmt w:val="bullet"/>
      <w:lvlText w:val="•"/>
      <w:lvlJc w:val="left"/>
      <w:pPr>
        <w:ind w:left="5290" w:hanging="262"/>
      </w:pPr>
      <w:rPr>
        <w:rFonts w:hint="default"/>
        <w:lang w:val="ru-RU" w:eastAsia="ru-RU" w:bidi="ru-RU"/>
      </w:rPr>
    </w:lvl>
    <w:lvl w:ilvl="8" w:tplc="C9D45574">
      <w:numFmt w:val="bullet"/>
      <w:lvlText w:val="•"/>
      <w:lvlJc w:val="left"/>
      <w:pPr>
        <w:ind w:left="6034" w:hanging="262"/>
      </w:pPr>
      <w:rPr>
        <w:rFonts w:hint="default"/>
        <w:lang w:val="ru-RU" w:eastAsia="ru-RU" w:bidi="ru-RU"/>
      </w:rPr>
    </w:lvl>
  </w:abstractNum>
  <w:abstractNum w:abstractNumId="35" w15:restartNumberingAfterBreak="0">
    <w:nsid w:val="7361303C"/>
    <w:multiLevelType w:val="hybridMultilevel"/>
    <w:tmpl w:val="79E02246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702333"/>
    <w:multiLevelType w:val="hybridMultilevel"/>
    <w:tmpl w:val="37F2C508"/>
    <w:lvl w:ilvl="0" w:tplc="4580AAA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F123745"/>
    <w:multiLevelType w:val="hybridMultilevel"/>
    <w:tmpl w:val="BEA8EA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</w:num>
  <w:num w:numId="3">
    <w:abstractNumId w:val="32"/>
  </w:num>
  <w:num w:numId="4">
    <w:abstractNumId w:val="2"/>
  </w:num>
  <w:num w:numId="5">
    <w:abstractNumId w:val="10"/>
  </w:num>
  <w:num w:numId="6">
    <w:abstractNumId w:val="37"/>
  </w:num>
  <w:num w:numId="7">
    <w:abstractNumId w:val="14"/>
  </w:num>
  <w:num w:numId="8">
    <w:abstractNumId w:val="23"/>
  </w:num>
  <w:num w:numId="9">
    <w:abstractNumId w:val="15"/>
  </w:num>
  <w:num w:numId="10">
    <w:abstractNumId w:val="20"/>
  </w:num>
  <w:num w:numId="11">
    <w:abstractNumId w:val="26"/>
  </w:num>
  <w:num w:numId="12">
    <w:abstractNumId w:val="18"/>
  </w:num>
  <w:num w:numId="13">
    <w:abstractNumId w:val="35"/>
  </w:num>
  <w:num w:numId="14">
    <w:abstractNumId w:val="3"/>
  </w:num>
  <w:num w:numId="15">
    <w:abstractNumId w:val="13"/>
  </w:num>
  <w:num w:numId="16">
    <w:abstractNumId w:val="27"/>
  </w:num>
  <w:num w:numId="17">
    <w:abstractNumId w:val="28"/>
  </w:num>
  <w:num w:numId="18">
    <w:abstractNumId w:val="24"/>
  </w:num>
  <w:num w:numId="19">
    <w:abstractNumId w:val="12"/>
  </w:num>
  <w:num w:numId="20">
    <w:abstractNumId w:val="5"/>
  </w:num>
  <w:num w:numId="21">
    <w:abstractNumId w:val="7"/>
  </w:num>
  <w:num w:numId="22">
    <w:abstractNumId w:val="34"/>
  </w:num>
  <w:num w:numId="23">
    <w:abstractNumId w:val="11"/>
  </w:num>
  <w:num w:numId="24">
    <w:abstractNumId w:val="25"/>
  </w:num>
  <w:num w:numId="25">
    <w:abstractNumId w:val="1"/>
  </w:num>
  <w:num w:numId="26">
    <w:abstractNumId w:val="29"/>
  </w:num>
  <w:num w:numId="27">
    <w:abstractNumId w:val="21"/>
  </w:num>
  <w:num w:numId="28">
    <w:abstractNumId w:val="33"/>
  </w:num>
  <w:num w:numId="29">
    <w:abstractNumId w:val="19"/>
  </w:num>
  <w:num w:numId="30">
    <w:abstractNumId w:val="4"/>
  </w:num>
  <w:num w:numId="31">
    <w:abstractNumId w:val="30"/>
  </w:num>
  <w:num w:numId="32">
    <w:abstractNumId w:val="31"/>
  </w:num>
  <w:num w:numId="33">
    <w:abstractNumId w:val="0"/>
  </w:num>
  <w:num w:numId="34">
    <w:abstractNumId w:val="6"/>
  </w:num>
  <w:num w:numId="35">
    <w:abstractNumId w:val="38"/>
  </w:num>
  <w:num w:numId="36">
    <w:abstractNumId w:val="9"/>
  </w:num>
  <w:num w:numId="37">
    <w:abstractNumId w:val="22"/>
  </w:num>
  <w:num w:numId="38">
    <w:abstractNumId w:val="17"/>
  </w:num>
  <w:num w:numId="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0B36"/>
    <w:rsid w:val="00033506"/>
    <w:rsid w:val="000A1C9F"/>
    <w:rsid w:val="000F5095"/>
    <w:rsid w:val="00166E4B"/>
    <w:rsid w:val="00171816"/>
    <w:rsid w:val="00204505"/>
    <w:rsid w:val="00206598"/>
    <w:rsid w:val="00224476"/>
    <w:rsid w:val="00242452"/>
    <w:rsid w:val="002A4C19"/>
    <w:rsid w:val="003022FC"/>
    <w:rsid w:val="00321805"/>
    <w:rsid w:val="00383E45"/>
    <w:rsid w:val="003E56CA"/>
    <w:rsid w:val="00456EC9"/>
    <w:rsid w:val="0046106D"/>
    <w:rsid w:val="004E2736"/>
    <w:rsid w:val="00521ABB"/>
    <w:rsid w:val="00544DEA"/>
    <w:rsid w:val="005C6C5A"/>
    <w:rsid w:val="00611B92"/>
    <w:rsid w:val="00640A8D"/>
    <w:rsid w:val="00645767"/>
    <w:rsid w:val="00674E9C"/>
    <w:rsid w:val="00693CAC"/>
    <w:rsid w:val="006C47F0"/>
    <w:rsid w:val="006C7757"/>
    <w:rsid w:val="0073043D"/>
    <w:rsid w:val="007433B4"/>
    <w:rsid w:val="00771721"/>
    <w:rsid w:val="007751AF"/>
    <w:rsid w:val="00783B8A"/>
    <w:rsid w:val="007A697B"/>
    <w:rsid w:val="007E27AA"/>
    <w:rsid w:val="00813F0C"/>
    <w:rsid w:val="0085328A"/>
    <w:rsid w:val="008B2057"/>
    <w:rsid w:val="00923E8C"/>
    <w:rsid w:val="00960B36"/>
    <w:rsid w:val="0098710E"/>
    <w:rsid w:val="009D4DAF"/>
    <w:rsid w:val="009F2FB7"/>
    <w:rsid w:val="00A21715"/>
    <w:rsid w:val="00A402C7"/>
    <w:rsid w:val="00A52AF6"/>
    <w:rsid w:val="00A64AA6"/>
    <w:rsid w:val="00A65A91"/>
    <w:rsid w:val="00B268A7"/>
    <w:rsid w:val="00B3454F"/>
    <w:rsid w:val="00B55DCF"/>
    <w:rsid w:val="00BC1C3E"/>
    <w:rsid w:val="00BD53BE"/>
    <w:rsid w:val="00BE3B43"/>
    <w:rsid w:val="00C3697C"/>
    <w:rsid w:val="00C81F79"/>
    <w:rsid w:val="00CB37C4"/>
    <w:rsid w:val="00CD017D"/>
    <w:rsid w:val="00D645B0"/>
    <w:rsid w:val="00DA2AE2"/>
    <w:rsid w:val="00DD2149"/>
    <w:rsid w:val="00E10D2E"/>
    <w:rsid w:val="00E307FF"/>
    <w:rsid w:val="00E44961"/>
    <w:rsid w:val="00EB568C"/>
    <w:rsid w:val="00F427B1"/>
    <w:rsid w:val="00F54C63"/>
    <w:rsid w:val="00F97B5E"/>
    <w:rsid w:val="00FD05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9AAD4"/>
  <w15:docId w15:val="{F51BF253-6FCC-4B3E-AFCA-E728B740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767"/>
  </w:style>
  <w:style w:type="paragraph" w:styleId="1">
    <w:name w:val="heading 1"/>
    <w:basedOn w:val="a"/>
    <w:link w:val="10"/>
    <w:uiPriority w:val="1"/>
    <w:qFormat/>
    <w:rsid w:val="004E2736"/>
    <w:pPr>
      <w:widowControl w:val="0"/>
      <w:autoSpaceDE w:val="0"/>
      <w:autoSpaceDN w:val="0"/>
      <w:spacing w:after="0" w:line="240" w:lineRule="auto"/>
      <w:ind w:left="22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2736"/>
    <w:pPr>
      <w:keepNext/>
      <w:keepLines/>
      <w:widowControl w:val="0"/>
      <w:autoSpaceDE w:val="0"/>
      <w:autoSpaceDN w:val="0"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semiHidden/>
    <w:unhideWhenUsed/>
    <w:rsid w:val="0096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[Без стиля]"/>
    <w:rsid w:val="00B55DC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8"/>
    <w:uiPriority w:val="99"/>
    <w:rsid w:val="00B55DCF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B55DCF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B55DCF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B55DCF"/>
    <w:pPr>
      <w:spacing w:before="227"/>
    </w:pPr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B55DCF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07BODY-txt"/>
    <w:uiPriority w:val="99"/>
    <w:rsid w:val="00B55DCF"/>
    <w:pPr>
      <w:spacing w:line="280" w:lineRule="atLeast"/>
      <w:ind w:left="454" w:hanging="17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tabl-txt">
    <w:name w:val="17PRIL-tabl-txt"/>
    <w:basedOn w:val="17PRIL-txt"/>
    <w:uiPriority w:val="99"/>
    <w:rsid w:val="00B55DCF"/>
    <w:pPr>
      <w:spacing w:line="200" w:lineRule="atLeast"/>
      <w:jc w:val="left"/>
    </w:pPr>
    <w:rPr>
      <w:sz w:val="16"/>
      <w:szCs w:val="16"/>
    </w:rPr>
  </w:style>
  <w:style w:type="paragraph" w:customStyle="1" w:styleId="17PRIL-tabl-hroom">
    <w:name w:val="17PRIL-tabl-hroom"/>
    <w:basedOn w:val="17PRIL-txt"/>
    <w:uiPriority w:val="99"/>
    <w:rsid w:val="00B55DCF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character" w:customStyle="1" w:styleId="propis">
    <w:name w:val="propis"/>
    <w:uiPriority w:val="99"/>
    <w:rsid w:val="00B55DCF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propisbold">
    <w:name w:val="propis_bold"/>
    <w:basedOn w:val="propis"/>
    <w:uiPriority w:val="99"/>
    <w:rsid w:val="00B55DCF"/>
    <w:rPr>
      <w:rFonts w:ascii="CenturySchlbkCyr" w:hAnsi="CenturySchlbkCyr" w:cs="CenturySchlbkCyr"/>
      <w:b/>
      <w:bCs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55DCF"/>
    <w:rPr>
      <w:b/>
      <w:bCs/>
    </w:rPr>
  </w:style>
  <w:style w:type="character" w:customStyle="1" w:styleId="AllCAPS">
    <w:name w:val="AllCAPS"/>
    <w:uiPriority w:val="99"/>
    <w:rsid w:val="00B55DCF"/>
    <w:rPr>
      <w:caps/>
    </w:rPr>
  </w:style>
  <w:style w:type="character" w:customStyle="1" w:styleId="NoBREAK">
    <w:name w:val="NoBREAK"/>
    <w:uiPriority w:val="99"/>
    <w:rsid w:val="00B55DCF"/>
  </w:style>
  <w:style w:type="paragraph" w:styleId="a9">
    <w:name w:val="Balloon Text"/>
    <w:basedOn w:val="a"/>
    <w:link w:val="aa"/>
    <w:uiPriority w:val="99"/>
    <w:semiHidden/>
    <w:unhideWhenUsed/>
    <w:rsid w:val="006C7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775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B568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EB568C"/>
    <w:pPr>
      <w:widowControl w:val="0"/>
      <w:autoSpaceDE w:val="0"/>
      <w:autoSpaceDN w:val="0"/>
      <w:spacing w:after="0" w:line="240" w:lineRule="auto"/>
      <w:ind w:left="944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c">
    <w:name w:val="Основной текст Знак"/>
    <w:basedOn w:val="a0"/>
    <w:link w:val="ab"/>
    <w:uiPriority w:val="1"/>
    <w:rsid w:val="00EB568C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B56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d">
    <w:name w:val="List Paragraph"/>
    <w:basedOn w:val="a"/>
    <w:uiPriority w:val="1"/>
    <w:qFormat/>
    <w:rsid w:val="005C6C5A"/>
    <w:pPr>
      <w:widowControl w:val="0"/>
      <w:autoSpaceDE w:val="0"/>
      <w:autoSpaceDN w:val="0"/>
      <w:spacing w:after="0" w:line="240" w:lineRule="auto"/>
      <w:ind w:left="944" w:hanging="360"/>
    </w:pPr>
    <w:rPr>
      <w:rFonts w:ascii="Times New Roman" w:eastAsia="Times New Roman" w:hAnsi="Times New Roman" w:cs="Times New Roman"/>
      <w:lang w:eastAsia="ru-RU" w:bidi="ru-RU"/>
    </w:rPr>
  </w:style>
  <w:style w:type="table" w:styleId="ae">
    <w:name w:val="Table Grid"/>
    <w:basedOn w:val="a1"/>
    <w:uiPriority w:val="59"/>
    <w:rsid w:val="005C6C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4E2736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4E27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 w:bidi="ru-RU"/>
    </w:rPr>
  </w:style>
  <w:style w:type="paragraph" w:styleId="af">
    <w:name w:val="No Spacing"/>
    <w:link w:val="af0"/>
    <w:uiPriority w:val="1"/>
    <w:qFormat/>
    <w:rsid w:val="004E27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f0">
    <w:name w:val="Без интервала Знак"/>
    <w:link w:val="af"/>
    <w:uiPriority w:val="1"/>
    <w:rsid w:val="004E2736"/>
    <w:rPr>
      <w:rFonts w:ascii="Times New Roman" w:eastAsia="Times New Roman" w:hAnsi="Times New Roman" w:cs="Times New Roman"/>
      <w:lang w:eastAsia="ru-RU" w:bidi="ru-RU"/>
    </w:rPr>
  </w:style>
  <w:style w:type="paragraph" w:customStyle="1" w:styleId="Default">
    <w:name w:val="Default"/>
    <w:rsid w:val="004E27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06944-21B0-4C35-8C2C-404E390C4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6362</Words>
  <Characters>36264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Пользователь Windows</cp:lastModifiedBy>
  <cp:revision>15</cp:revision>
  <dcterms:created xsi:type="dcterms:W3CDTF">2024-03-13T15:52:00Z</dcterms:created>
  <dcterms:modified xsi:type="dcterms:W3CDTF">2024-04-04T12:37:00Z</dcterms:modified>
</cp:coreProperties>
</file>